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14" w:rsidRDefault="007C0814" w:rsidP="002D598E">
      <w:pPr>
        <w:spacing w:after="0"/>
        <w:rPr>
          <w:rFonts w:ascii="Times New Roman" w:hAnsi="Times New Roman"/>
          <w:sz w:val="28"/>
          <w:szCs w:val="28"/>
        </w:rPr>
      </w:pPr>
    </w:p>
    <w:p w:rsidR="00741311" w:rsidRPr="004930C0" w:rsidRDefault="00741311" w:rsidP="002D598E">
      <w:pPr>
        <w:spacing w:after="0"/>
        <w:rPr>
          <w:rFonts w:ascii="Times New Roman" w:hAnsi="Times New Roman"/>
          <w:sz w:val="28"/>
          <w:szCs w:val="28"/>
        </w:rPr>
      </w:pPr>
      <w:r w:rsidRPr="004930C0">
        <w:rPr>
          <w:rFonts w:ascii="Times New Roman" w:hAnsi="Times New Roman"/>
          <w:sz w:val="28"/>
          <w:szCs w:val="28"/>
        </w:rPr>
        <w:t>РАССМОТРЕНО:</w:t>
      </w:r>
    </w:p>
    <w:p w:rsidR="00741311" w:rsidRPr="004930C0" w:rsidRDefault="007A5AEE" w:rsidP="002D598E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педагогического совета</w:t>
      </w:r>
    </w:p>
    <w:p w:rsidR="00741311" w:rsidRPr="004930C0" w:rsidRDefault="00181F91" w:rsidP="002D598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41311">
        <w:rPr>
          <w:rFonts w:ascii="Times New Roman" w:hAnsi="Times New Roman"/>
          <w:sz w:val="28"/>
          <w:szCs w:val="28"/>
        </w:rPr>
        <w:t xml:space="preserve">БУДО </w:t>
      </w:r>
      <w:r>
        <w:rPr>
          <w:rFonts w:ascii="Times New Roman" w:hAnsi="Times New Roman"/>
          <w:sz w:val="28"/>
          <w:szCs w:val="28"/>
        </w:rPr>
        <w:t>«Переволоцкая ДЮСШ»</w:t>
      </w:r>
    </w:p>
    <w:p w:rsidR="00741311" w:rsidRPr="00741311" w:rsidRDefault="001D77DA" w:rsidP="002D598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  <w:r w:rsidR="00635179" w:rsidRPr="00C6036B">
        <w:rPr>
          <w:rFonts w:ascii="Times New Roman" w:hAnsi="Times New Roman"/>
          <w:color w:val="000000" w:themeColor="text1"/>
          <w:sz w:val="28"/>
          <w:szCs w:val="28"/>
        </w:rPr>
        <w:t>№2</w:t>
      </w:r>
      <w:r w:rsidRPr="00C60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1311" w:rsidRPr="00C6036B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512A51" w:rsidRPr="00C6036B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6A6C3B" w:rsidRPr="00C6036B">
        <w:rPr>
          <w:rFonts w:ascii="Times New Roman" w:hAnsi="Times New Roman"/>
          <w:color w:val="000000" w:themeColor="text1"/>
          <w:sz w:val="28"/>
          <w:szCs w:val="28"/>
        </w:rPr>
        <w:t>.03</w:t>
      </w:r>
      <w:r w:rsidR="006A6C3B">
        <w:rPr>
          <w:rFonts w:ascii="Times New Roman" w:hAnsi="Times New Roman"/>
          <w:sz w:val="28"/>
          <w:szCs w:val="28"/>
        </w:rPr>
        <w:t>.20</w:t>
      </w:r>
      <w:r w:rsidR="006A6C3B" w:rsidRPr="00F12F4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8E2" w:rsidRDefault="00006812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6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</w:t>
      </w:r>
      <w:r w:rsidR="00286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</w:t>
      </w:r>
      <w:r w:rsidRPr="00006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 о результатах самообследования</w:t>
      </w:r>
      <w:r w:rsidR="00635179" w:rsidRPr="00C60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81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бюджетного 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реждения дополнительного образования«</w:t>
      </w:r>
      <w:r w:rsidR="00F12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81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етско-юношеская спортивная школа» </w:t>
      </w:r>
      <w:r w:rsidR="00181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Переволоцкого района Оренбургской области</w:t>
      </w:r>
    </w:p>
    <w:p w:rsidR="00006812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201</w:t>
      </w:r>
      <w:r w:rsidR="00103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286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0814" w:rsidRDefault="007C0814" w:rsidP="007C0814">
      <w:pPr>
        <w:tabs>
          <w:tab w:val="left" w:pos="3630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41311" w:rsidRDefault="007C0814" w:rsidP="007C0814">
      <w:pPr>
        <w:tabs>
          <w:tab w:val="left" w:pos="3630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741311">
        <w:rPr>
          <w:rFonts w:ascii="Times New Roman" w:hAnsi="Times New Roman"/>
          <w:sz w:val="28"/>
          <w:szCs w:val="28"/>
        </w:rPr>
        <w:t>СОДЕРЖАНИЕ</w:t>
      </w:r>
    </w:p>
    <w:tbl>
      <w:tblPr>
        <w:tblW w:w="0" w:type="auto"/>
        <w:tblLook w:val="04A0"/>
      </w:tblPr>
      <w:tblGrid>
        <w:gridCol w:w="771"/>
        <w:gridCol w:w="7972"/>
        <w:gridCol w:w="828"/>
      </w:tblGrid>
      <w:tr w:rsidR="00741311" w:rsidRPr="00737075" w:rsidTr="00D524A2">
        <w:tc>
          <w:tcPr>
            <w:tcW w:w="771" w:type="dxa"/>
          </w:tcPr>
          <w:p w:rsidR="00741311" w:rsidRPr="00737075" w:rsidRDefault="00741311" w:rsidP="002D59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741311" w:rsidRDefault="00741311" w:rsidP="002D59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75">
              <w:rPr>
                <w:rFonts w:ascii="Times New Roman" w:hAnsi="Times New Roman"/>
                <w:sz w:val="28"/>
                <w:szCs w:val="28"/>
              </w:rPr>
              <w:t>Введение……………………………………………………………..</w:t>
            </w:r>
          </w:p>
          <w:p w:rsidR="00D132AD" w:rsidRPr="00737075" w:rsidRDefault="00D132AD" w:rsidP="002D59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741311" w:rsidRPr="00737075" w:rsidRDefault="00D524A2" w:rsidP="002D59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41311" w:rsidRPr="00737075" w:rsidTr="00D524A2">
        <w:tc>
          <w:tcPr>
            <w:tcW w:w="771" w:type="dxa"/>
          </w:tcPr>
          <w:p w:rsidR="00741311" w:rsidRPr="00737075" w:rsidRDefault="00827BA6" w:rsidP="002D598E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1.</w:t>
            </w:r>
          </w:p>
        </w:tc>
        <w:tc>
          <w:tcPr>
            <w:tcW w:w="7972" w:type="dxa"/>
          </w:tcPr>
          <w:p w:rsidR="00741311" w:rsidRDefault="00741311" w:rsidP="002D59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75">
              <w:rPr>
                <w:rFonts w:ascii="Times New Roman" w:hAnsi="Times New Roman"/>
                <w:sz w:val="28"/>
                <w:szCs w:val="28"/>
              </w:rPr>
              <w:t>Аналитическая часть 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32AD" w:rsidRPr="00737075" w:rsidRDefault="00D132AD" w:rsidP="002D59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741311" w:rsidRPr="00737075" w:rsidRDefault="00D524A2" w:rsidP="002D59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41311" w:rsidRPr="00737075" w:rsidTr="00D524A2">
        <w:tc>
          <w:tcPr>
            <w:tcW w:w="771" w:type="dxa"/>
          </w:tcPr>
          <w:p w:rsidR="00741311" w:rsidRPr="00737075" w:rsidRDefault="00741311" w:rsidP="002D59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075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72" w:type="dxa"/>
          </w:tcPr>
          <w:p w:rsidR="00741311" w:rsidRDefault="00741311" w:rsidP="002D59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075">
              <w:rPr>
                <w:rFonts w:ascii="Times New Roman" w:hAnsi="Times New Roman"/>
                <w:sz w:val="28"/>
                <w:szCs w:val="28"/>
              </w:rPr>
              <w:t>Оценка образовательной деятельно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37075">
              <w:rPr>
                <w:rFonts w:ascii="Times New Roman" w:hAnsi="Times New Roman"/>
                <w:sz w:val="28"/>
                <w:szCs w:val="28"/>
              </w:rPr>
              <w:t>ти……………………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</w:t>
            </w:r>
          </w:p>
          <w:p w:rsidR="00D132AD" w:rsidRPr="00737075" w:rsidRDefault="00D132AD" w:rsidP="002D59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741311" w:rsidRPr="00737075" w:rsidRDefault="000862D1" w:rsidP="002D59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41311" w:rsidRPr="00737075" w:rsidTr="00D524A2">
        <w:tc>
          <w:tcPr>
            <w:tcW w:w="771" w:type="dxa"/>
          </w:tcPr>
          <w:p w:rsidR="00741311" w:rsidRPr="00737075" w:rsidRDefault="00741311" w:rsidP="002D59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075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72" w:type="dxa"/>
          </w:tcPr>
          <w:p w:rsidR="00741311" w:rsidRDefault="00741311" w:rsidP="002D59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075">
              <w:rPr>
                <w:rFonts w:ascii="Times New Roman" w:hAnsi="Times New Roman"/>
                <w:sz w:val="28"/>
                <w:szCs w:val="28"/>
              </w:rPr>
              <w:t>Оценка системы управления организа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737075">
              <w:rPr>
                <w:rFonts w:ascii="Times New Roman" w:hAnsi="Times New Roman"/>
                <w:sz w:val="28"/>
                <w:szCs w:val="28"/>
              </w:rPr>
              <w:t>ии………………………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  <w:p w:rsidR="00D132AD" w:rsidRPr="00737075" w:rsidRDefault="00D132AD" w:rsidP="002D59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741311" w:rsidRPr="00737075" w:rsidRDefault="000862D1" w:rsidP="002D59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41311" w:rsidRPr="00737075" w:rsidTr="00D524A2">
        <w:tc>
          <w:tcPr>
            <w:tcW w:w="771" w:type="dxa"/>
          </w:tcPr>
          <w:p w:rsidR="00741311" w:rsidRPr="00737075" w:rsidRDefault="00741311" w:rsidP="002D59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075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72" w:type="dxa"/>
          </w:tcPr>
          <w:p w:rsidR="00741311" w:rsidRDefault="00741311" w:rsidP="002D59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75">
              <w:rPr>
                <w:rFonts w:ascii="Times New Roman" w:hAnsi="Times New Roman"/>
                <w:sz w:val="28"/>
                <w:szCs w:val="28"/>
              </w:rPr>
              <w:t>Оценка организации учебного процесса…………………………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32AD" w:rsidRPr="00737075" w:rsidRDefault="00D132AD" w:rsidP="002D59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741311" w:rsidRPr="00737075" w:rsidRDefault="00D524A2" w:rsidP="002D59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62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1311" w:rsidRPr="00737075" w:rsidTr="00D524A2">
        <w:tc>
          <w:tcPr>
            <w:tcW w:w="771" w:type="dxa"/>
          </w:tcPr>
          <w:p w:rsidR="00741311" w:rsidRPr="00737075" w:rsidRDefault="00741311" w:rsidP="002D59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075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72" w:type="dxa"/>
          </w:tcPr>
          <w:p w:rsidR="00741311" w:rsidRDefault="00741311" w:rsidP="002D59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075">
              <w:rPr>
                <w:rFonts w:ascii="Times New Roman" w:hAnsi="Times New Roman"/>
                <w:sz w:val="28"/>
                <w:szCs w:val="28"/>
              </w:rPr>
              <w:t>Оценка качества кадрового обеспече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37075">
              <w:rPr>
                <w:rFonts w:ascii="Times New Roman" w:hAnsi="Times New Roman"/>
                <w:sz w:val="28"/>
                <w:szCs w:val="28"/>
              </w:rPr>
              <w:t>ия……………………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</w:t>
            </w:r>
          </w:p>
          <w:p w:rsidR="00D132AD" w:rsidRPr="00737075" w:rsidRDefault="00D132AD" w:rsidP="002D59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741311" w:rsidRPr="00737075" w:rsidRDefault="00D524A2" w:rsidP="002D59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62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41311" w:rsidRPr="00737075" w:rsidTr="00D524A2">
        <w:tc>
          <w:tcPr>
            <w:tcW w:w="771" w:type="dxa"/>
          </w:tcPr>
          <w:p w:rsidR="00741311" w:rsidRPr="00737075" w:rsidRDefault="00741311" w:rsidP="002D59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075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72" w:type="dxa"/>
          </w:tcPr>
          <w:p w:rsidR="00741311" w:rsidRDefault="00741311" w:rsidP="002D59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75">
              <w:rPr>
                <w:rFonts w:ascii="Times New Roman" w:hAnsi="Times New Roman"/>
                <w:sz w:val="28"/>
                <w:szCs w:val="28"/>
              </w:rPr>
              <w:t>Оценка учебно-методического обеспечения</w:t>
            </w:r>
            <w:r w:rsidR="00D524A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D524A2" w:rsidRPr="00737075">
              <w:rPr>
                <w:rFonts w:ascii="Times New Roman" w:hAnsi="Times New Roman"/>
                <w:sz w:val="28"/>
                <w:szCs w:val="28"/>
              </w:rPr>
              <w:t>библиотечно-информационного обеспече</w:t>
            </w:r>
            <w:r w:rsidR="00D524A2">
              <w:rPr>
                <w:rFonts w:ascii="Times New Roman" w:hAnsi="Times New Roman"/>
                <w:sz w:val="28"/>
                <w:szCs w:val="28"/>
              </w:rPr>
              <w:t>н</w:t>
            </w:r>
            <w:r w:rsidR="00D524A2" w:rsidRPr="00737075">
              <w:rPr>
                <w:rFonts w:ascii="Times New Roman" w:hAnsi="Times New Roman"/>
                <w:sz w:val="28"/>
                <w:szCs w:val="28"/>
              </w:rPr>
              <w:t xml:space="preserve">ия </w:t>
            </w:r>
            <w:r w:rsidRPr="00737075">
              <w:rPr>
                <w:rFonts w:ascii="Times New Roman" w:hAnsi="Times New Roman"/>
                <w:sz w:val="28"/>
                <w:szCs w:val="28"/>
              </w:rPr>
              <w:t>………………………</w:t>
            </w:r>
            <w:r w:rsidR="00D524A2">
              <w:rPr>
                <w:rFonts w:ascii="Times New Roman" w:hAnsi="Times New Roman"/>
                <w:sz w:val="28"/>
                <w:szCs w:val="28"/>
              </w:rPr>
              <w:t>…………</w:t>
            </w:r>
          </w:p>
          <w:p w:rsidR="00D132AD" w:rsidRPr="00737075" w:rsidRDefault="00D132AD" w:rsidP="002D59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D524A2" w:rsidRDefault="00D524A2" w:rsidP="002D59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1311" w:rsidRPr="00737075" w:rsidRDefault="00D524A2" w:rsidP="002D59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62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41311" w:rsidRPr="00737075" w:rsidTr="00D524A2">
        <w:tc>
          <w:tcPr>
            <w:tcW w:w="771" w:type="dxa"/>
          </w:tcPr>
          <w:p w:rsidR="00741311" w:rsidRPr="00737075" w:rsidRDefault="00741311" w:rsidP="002D59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075">
              <w:rPr>
                <w:rFonts w:ascii="Times New Roman" w:hAnsi="Times New Roman"/>
                <w:sz w:val="28"/>
                <w:szCs w:val="28"/>
              </w:rPr>
              <w:t>1.</w:t>
            </w:r>
            <w:r w:rsidR="00D524A2">
              <w:rPr>
                <w:rFonts w:ascii="Times New Roman" w:hAnsi="Times New Roman"/>
                <w:sz w:val="28"/>
                <w:szCs w:val="28"/>
              </w:rPr>
              <w:t>6</w:t>
            </w:r>
            <w:r w:rsidRPr="007370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2" w:type="dxa"/>
          </w:tcPr>
          <w:p w:rsidR="00741311" w:rsidRDefault="00741311" w:rsidP="002D59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075">
              <w:rPr>
                <w:rFonts w:ascii="Times New Roman" w:hAnsi="Times New Roman"/>
                <w:sz w:val="28"/>
                <w:szCs w:val="28"/>
              </w:rPr>
              <w:t>Оценка качества материально-технической ба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37075">
              <w:rPr>
                <w:rFonts w:ascii="Times New Roman" w:hAnsi="Times New Roman"/>
                <w:sz w:val="28"/>
                <w:szCs w:val="28"/>
              </w:rPr>
              <w:t>ы……………</w:t>
            </w:r>
            <w:r>
              <w:rPr>
                <w:rFonts w:ascii="Times New Roman" w:hAnsi="Times New Roman"/>
                <w:sz w:val="28"/>
                <w:szCs w:val="28"/>
              </w:rPr>
              <w:t>…...</w:t>
            </w:r>
          </w:p>
          <w:p w:rsidR="00D132AD" w:rsidRPr="00737075" w:rsidRDefault="00D132AD" w:rsidP="002D59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741311" w:rsidRPr="00737075" w:rsidRDefault="00D524A2" w:rsidP="002D59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62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41311" w:rsidRPr="00737075" w:rsidTr="00D524A2">
        <w:tc>
          <w:tcPr>
            <w:tcW w:w="771" w:type="dxa"/>
          </w:tcPr>
          <w:p w:rsidR="00741311" w:rsidRPr="00737075" w:rsidRDefault="00D524A2" w:rsidP="002D598E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72" w:type="dxa"/>
          </w:tcPr>
          <w:p w:rsidR="00741311" w:rsidRDefault="00741311" w:rsidP="002D59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075">
              <w:rPr>
                <w:rFonts w:ascii="Times New Roman" w:hAnsi="Times New Roman"/>
                <w:sz w:val="28"/>
                <w:szCs w:val="28"/>
              </w:rPr>
              <w:t>Результаты анализа показателей деятельности организа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737075">
              <w:rPr>
                <w:rFonts w:ascii="Times New Roman" w:hAnsi="Times New Roman"/>
                <w:sz w:val="28"/>
                <w:szCs w:val="28"/>
              </w:rPr>
              <w:t>ии</w:t>
            </w:r>
            <w:r>
              <w:rPr>
                <w:rFonts w:ascii="Times New Roman" w:hAnsi="Times New Roman"/>
                <w:sz w:val="28"/>
                <w:szCs w:val="28"/>
              </w:rPr>
              <w:t>...</w:t>
            </w:r>
            <w:r w:rsidRPr="00737075">
              <w:rPr>
                <w:rFonts w:ascii="Times New Roman" w:hAnsi="Times New Roman"/>
                <w:sz w:val="28"/>
                <w:szCs w:val="28"/>
              </w:rPr>
              <w:t>…..</w:t>
            </w:r>
          </w:p>
          <w:p w:rsidR="00D132AD" w:rsidRPr="00737075" w:rsidRDefault="00D132AD" w:rsidP="002D59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741311" w:rsidRPr="00737075" w:rsidRDefault="000862D1" w:rsidP="002D59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741311" w:rsidRDefault="00741311" w:rsidP="002D5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1311" w:rsidRDefault="00741311" w:rsidP="002D5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1311" w:rsidRDefault="00741311" w:rsidP="002D5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1311" w:rsidRDefault="00741311" w:rsidP="002D5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1311" w:rsidRDefault="00741311" w:rsidP="002D5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1311" w:rsidRDefault="00741311" w:rsidP="002D5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1311" w:rsidRDefault="00741311" w:rsidP="002D5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1311" w:rsidRDefault="00741311" w:rsidP="002D5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1311" w:rsidRDefault="00741311" w:rsidP="002D5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1311" w:rsidRDefault="00741311" w:rsidP="002D5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1311" w:rsidRDefault="00741311" w:rsidP="002D5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24A2" w:rsidRDefault="00D524A2" w:rsidP="002D598E">
      <w:pPr>
        <w:rPr>
          <w:rFonts w:ascii="Times New Roman" w:hAnsi="Times New Roman"/>
          <w:b/>
          <w:sz w:val="28"/>
          <w:szCs w:val="28"/>
        </w:rPr>
      </w:pPr>
    </w:p>
    <w:p w:rsidR="000862D1" w:rsidRDefault="000862D1" w:rsidP="002D598E">
      <w:pPr>
        <w:rPr>
          <w:rFonts w:ascii="Times New Roman" w:hAnsi="Times New Roman"/>
          <w:b/>
          <w:sz w:val="28"/>
          <w:szCs w:val="28"/>
        </w:rPr>
      </w:pPr>
    </w:p>
    <w:p w:rsidR="00741311" w:rsidRDefault="00D132AD" w:rsidP="002D59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</w:t>
      </w:r>
      <w:r w:rsidR="00741311" w:rsidRPr="00DC0833">
        <w:rPr>
          <w:rFonts w:ascii="Times New Roman" w:hAnsi="Times New Roman"/>
          <w:b/>
          <w:sz w:val="28"/>
          <w:szCs w:val="28"/>
        </w:rPr>
        <w:t>ведение</w:t>
      </w:r>
    </w:p>
    <w:p w:rsidR="00741311" w:rsidRDefault="00741311" w:rsidP="002D5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п.3 ч.2 </w:t>
      </w:r>
      <w:r w:rsidR="00AD2EC8">
        <w:rPr>
          <w:rFonts w:ascii="Times New Roman" w:hAnsi="Times New Roman"/>
          <w:sz w:val="28"/>
          <w:szCs w:val="28"/>
        </w:rPr>
        <w:t>ст. 29 Федерального закона от 26</w:t>
      </w:r>
      <w:r>
        <w:rPr>
          <w:rFonts w:ascii="Times New Roman" w:hAnsi="Times New Roman"/>
          <w:sz w:val="28"/>
          <w:szCs w:val="28"/>
        </w:rPr>
        <w:t>.12.2012 № 273-ФЗ «Об образовании в Российской Федерации», приказа Министерства образования и науки Российской Федерации от 14.06.2013 № 462  «Об 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верждении Порядка проведения самообследования образовательной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зацией», приказа Министерства образования и науки Российской Федерации от 10.12.2013 № 1324 «Об утверждении показателей деятельности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тельной организации, подлежащей самообследованию», на основании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ва, с целью обеспечения доступности и открытости информации о деятельн</w:t>
      </w:r>
      <w:r>
        <w:rPr>
          <w:rFonts w:ascii="Times New Roman" w:hAnsi="Times New Roman"/>
          <w:sz w:val="28"/>
          <w:szCs w:val="28"/>
        </w:rPr>
        <w:t>о</w:t>
      </w:r>
      <w:r w:rsidR="00181F91">
        <w:rPr>
          <w:rFonts w:ascii="Times New Roman" w:hAnsi="Times New Roman"/>
          <w:sz w:val="28"/>
          <w:szCs w:val="28"/>
        </w:rPr>
        <w:t>сти М</w:t>
      </w:r>
      <w:r>
        <w:rPr>
          <w:rFonts w:ascii="Times New Roman" w:hAnsi="Times New Roman"/>
          <w:sz w:val="28"/>
          <w:szCs w:val="28"/>
        </w:rPr>
        <w:t>БУ</w:t>
      </w:r>
      <w:r w:rsidR="00181F91">
        <w:rPr>
          <w:rFonts w:ascii="Times New Roman" w:hAnsi="Times New Roman"/>
          <w:sz w:val="28"/>
          <w:szCs w:val="28"/>
        </w:rPr>
        <w:t xml:space="preserve"> ДО «Переволоцкая</w:t>
      </w:r>
      <w:r w:rsidR="00C3377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ДЮСШ</w:t>
      </w:r>
      <w:r w:rsidR="00181F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а также для определения дальнейших перспектив развития</w:t>
      </w:r>
      <w:r w:rsidR="000C0237">
        <w:rPr>
          <w:rFonts w:ascii="Times New Roman" w:hAnsi="Times New Roman"/>
          <w:sz w:val="28"/>
          <w:szCs w:val="28"/>
        </w:rPr>
        <w:t xml:space="preserve"> проведено данное</w:t>
      </w:r>
      <w:r w:rsidR="00635179" w:rsidRPr="00C6036B">
        <w:rPr>
          <w:rFonts w:ascii="Times New Roman" w:hAnsi="Times New Roman"/>
          <w:sz w:val="28"/>
          <w:szCs w:val="28"/>
        </w:rPr>
        <w:t xml:space="preserve"> </w:t>
      </w:r>
      <w:r w:rsidR="000C0237">
        <w:rPr>
          <w:rFonts w:ascii="Times New Roman" w:hAnsi="Times New Roman"/>
          <w:sz w:val="28"/>
          <w:szCs w:val="28"/>
        </w:rPr>
        <w:t>самообследование</w:t>
      </w:r>
      <w:r>
        <w:rPr>
          <w:rFonts w:ascii="Times New Roman" w:hAnsi="Times New Roman"/>
          <w:sz w:val="28"/>
          <w:szCs w:val="28"/>
        </w:rPr>
        <w:t>.</w:t>
      </w:r>
    </w:p>
    <w:p w:rsidR="00741311" w:rsidRPr="00F9277E" w:rsidRDefault="00741311" w:rsidP="002D5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самообследования использовались следующие формы: </w:t>
      </w:r>
      <w:r w:rsidRPr="00F9277E">
        <w:rPr>
          <w:rFonts w:ascii="Times New Roman" w:hAnsi="Times New Roman"/>
          <w:sz w:val="28"/>
          <w:szCs w:val="28"/>
        </w:rPr>
        <w:t>изучение документов, материалов, результатов деятельности, наблюдение, отбор и систематизация аналитического и диагностического материала</w:t>
      </w:r>
      <w:r w:rsidR="00242B05">
        <w:rPr>
          <w:rFonts w:ascii="Times New Roman" w:hAnsi="Times New Roman"/>
          <w:sz w:val="28"/>
          <w:szCs w:val="28"/>
        </w:rPr>
        <w:t>.</w:t>
      </w:r>
    </w:p>
    <w:p w:rsidR="00741311" w:rsidRDefault="00741311" w:rsidP="002D5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самообследовании были проведены: оценка образовательной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тельности, оценка системы управления организации, оценка организации учебного процесса, оценка качества кадрового, учебно-методического, би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лиотечно-информационного обеспечения, материально-технической базы, а также анализа показателей деятельности </w:t>
      </w:r>
      <w:r w:rsidR="00181F91">
        <w:rPr>
          <w:rFonts w:ascii="Times New Roman" w:hAnsi="Times New Roman"/>
          <w:sz w:val="28"/>
          <w:szCs w:val="28"/>
        </w:rPr>
        <w:t>МБУ ДО «Переволоцкая ДЮСШ»</w:t>
      </w:r>
      <w:r>
        <w:rPr>
          <w:rFonts w:ascii="Times New Roman" w:hAnsi="Times New Roman"/>
          <w:sz w:val="28"/>
          <w:szCs w:val="28"/>
        </w:rPr>
        <w:t>, подлежащей самообследованию.</w:t>
      </w:r>
    </w:p>
    <w:p w:rsidR="00741311" w:rsidRDefault="00741311" w:rsidP="002D5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Самообследование</w:t>
      </w:r>
      <w:r w:rsidR="00512A51" w:rsidRPr="00C6036B">
        <w:rPr>
          <w:rFonts w:ascii="Times New Roman" w:hAnsi="Times New Roman"/>
          <w:sz w:val="28"/>
          <w:szCs w:val="28"/>
        </w:rPr>
        <w:t xml:space="preserve"> </w:t>
      </w:r>
      <w:r w:rsidR="00181F91">
        <w:rPr>
          <w:rFonts w:ascii="Times New Roman" w:hAnsi="Times New Roman"/>
          <w:sz w:val="28"/>
          <w:szCs w:val="28"/>
        </w:rPr>
        <w:t xml:space="preserve">МБУ ДО «Переволоцкая ДЮСШ» </w:t>
      </w:r>
      <w:r>
        <w:rPr>
          <w:rFonts w:ascii="Times New Roman" w:hAnsi="Times New Roman"/>
          <w:sz w:val="28"/>
          <w:szCs w:val="28"/>
        </w:rPr>
        <w:t>проводится еж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годно. Отчет составлен по состоянию на 01 </w:t>
      </w:r>
      <w:r w:rsidR="00827BA6">
        <w:rPr>
          <w:rFonts w:ascii="Times New Roman" w:hAnsi="Times New Roman"/>
          <w:sz w:val="28"/>
          <w:szCs w:val="28"/>
        </w:rPr>
        <w:t>января</w:t>
      </w:r>
      <w:r w:rsidR="00103AD2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41311" w:rsidRDefault="00741311" w:rsidP="002D5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самообследования включала следующие этапы:</w:t>
      </w:r>
    </w:p>
    <w:p w:rsidR="00741311" w:rsidRDefault="00741311" w:rsidP="002D5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планирование и подготовка работ по самообследованию</w:t>
      </w:r>
      <w:r w:rsidR="00827BA6">
        <w:rPr>
          <w:rFonts w:ascii="Times New Roman" w:hAnsi="Times New Roman"/>
          <w:sz w:val="28"/>
          <w:szCs w:val="28"/>
        </w:rPr>
        <w:t>;</w:t>
      </w:r>
    </w:p>
    <w:p w:rsidR="00741311" w:rsidRDefault="00741311" w:rsidP="002D5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самообследования</w:t>
      </w:r>
      <w:r w:rsidR="00827BA6">
        <w:rPr>
          <w:rFonts w:ascii="Times New Roman" w:hAnsi="Times New Roman"/>
          <w:sz w:val="28"/>
          <w:szCs w:val="28"/>
        </w:rPr>
        <w:t>;</w:t>
      </w:r>
    </w:p>
    <w:p w:rsidR="00741311" w:rsidRDefault="00741311" w:rsidP="002D5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обобщение полученных результатов и формирование на их основе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чета о самообследовании (по состоянию на 01 </w:t>
      </w:r>
      <w:r w:rsidR="00827BA6">
        <w:rPr>
          <w:rFonts w:ascii="Times New Roman" w:hAnsi="Times New Roman"/>
          <w:sz w:val="28"/>
          <w:szCs w:val="28"/>
        </w:rPr>
        <w:t>января 2</w:t>
      </w:r>
      <w:r w:rsidR="00103AD2">
        <w:rPr>
          <w:rFonts w:ascii="Times New Roman" w:hAnsi="Times New Roman"/>
          <w:sz w:val="28"/>
          <w:szCs w:val="28"/>
        </w:rPr>
        <w:t>020</w:t>
      </w:r>
      <w:r w:rsidR="00827BA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)</w:t>
      </w:r>
      <w:r w:rsidR="00827BA6">
        <w:rPr>
          <w:rFonts w:ascii="Times New Roman" w:hAnsi="Times New Roman"/>
          <w:sz w:val="28"/>
          <w:szCs w:val="28"/>
        </w:rPr>
        <w:t>;</w:t>
      </w:r>
    </w:p>
    <w:p w:rsidR="00741311" w:rsidRDefault="00741311" w:rsidP="002D5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рассмотрение отчета о самообследовании на </w:t>
      </w:r>
      <w:r w:rsidR="00827BA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бщем собрании рабо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ников </w:t>
      </w:r>
      <w:r w:rsidR="00181F91">
        <w:rPr>
          <w:rFonts w:ascii="Times New Roman" w:hAnsi="Times New Roman"/>
          <w:sz w:val="28"/>
          <w:szCs w:val="28"/>
        </w:rPr>
        <w:t>МБУ ДО «Переволоцкая ДЮСШ»</w:t>
      </w:r>
      <w:r w:rsidR="00827BA6">
        <w:rPr>
          <w:rFonts w:ascii="Times New Roman" w:hAnsi="Times New Roman"/>
          <w:sz w:val="28"/>
          <w:szCs w:val="28"/>
        </w:rPr>
        <w:t>;</w:t>
      </w:r>
    </w:p>
    <w:p w:rsidR="00741311" w:rsidRDefault="00741311" w:rsidP="002D5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подписанного </w:t>
      </w:r>
      <w:r w:rsidR="00827BA6">
        <w:rPr>
          <w:rFonts w:ascii="Times New Roman" w:hAnsi="Times New Roman"/>
          <w:sz w:val="28"/>
          <w:szCs w:val="28"/>
        </w:rPr>
        <w:t>директором</w:t>
      </w:r>
      <w:r>
        <w:rPr>
          <w:rFonts w:ascii="Times New Roman" w:hAnsi="Times New Roman"/>
          <w:sz w:val="28"/>
          <w:szCs w:val="28"/>
        </w:rPr>
        <w:t xml:space="preserve"> и заверенного печатью </w:t>
      </w:r>
      <w:r w:rsidR="00181F91">
        <w:rPr>
          <w:rFonts w:ascii="Times New Roman" w:hAnsi="Times New Roman"/>
          <w:sz w:val="28"/>
          <w:szCs w:val="28"/>
        </w:rPr>
        <w:t>МБУ ДО «Переволоцкая</w:t>
      </w:r>
      <w:r w:rsidR="00C3377E">
        <w:rPr>
          <w:rFonts w:ascii="Times New Roman" w:hAnsi="Times New Roman"/>
          <w:sz w:val="28"/>
          <w:szCs w:val="28"/>
        </w:rPr>
        <w:t xml:space="preserve"> </w:t>
      </w:r>
      <w:r w:rsidR="00181F91">
        <w:rPr>
          <w:rFonts w:ascii="Times New Roman" w:hAnsi="Times New Roman"/>
          <w:sz w:val="28"/>
          <w:szCs w:val="28"/>
        </w:rPr>
        <w:t>ДЮСШ»</w:t>
      </w:r>
      <w:r>
        <w:rPr>
          <w:rFonts w:ascii="Times New Roman" w:hAnsi="Times New Roman"/>
          <w:sz w:val="28"/>
          <w:szCs w:val="28"/>
        </w:rPr>
        <w:t>отчета о результатах самообследования на оф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циальном сайте </w:t>
      </w:r>
      <w:r w:rsidR="00827BA6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(не позднее </w:t>
      </w:r>
      <w:r w:rsidR="00827BA6">
        <w:rPr>
          <w:rFonts w:ascii="Times New Roman" w:hAnsi="Times New Roman"/>
          <w:sz w:val="28"/>
          <w:szCs w:val="28"/>
        </w:rPr>
        <w:t>20 апреля</w:t>
      </w:r>
      <w:r w:rsidR="00103AD2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г.)</w:t>
      </w:r>
      <w:r w:rsidR="00827BA6">
        <w:rPr>
          <w:rFonts w:ascii="Times New Roman" w:hAnsi="Times New Roman"/>
          <w:sz w:val="28"/>
          <w:szCs w:val="28"/>
        </w:rPr>
        <w:t>;</w:t>
      </w:r>
    </w:p>
    <w:p w:rsidR="00741311" w:rsidRDefault="00741311" w:rsidP="002D5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направление отчета о результатах самообследования учредителю (</w:t>
      </w:r>
      <w:r w:rsidR="00103AD2">
        <w:rPr>
          <w:rFonts w:ascii="Times New Roman" w:hAnsi="Times New Roman"/>
          <w:sz w:val="28"/>
          <w:szCs w:val="28"/>
        </w:rPr>
        <w:t>не позднее 20 апреля 2020</w:t>
      </w:r>
      <w:r w:rsidR="00827BA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)</w:t>
      </w:r>
      <w:r w:rsidR="00827BA6">
        <w:rPr>
          <w:rFonts w:ascii="Times New Roman" w:hAnsi="Times New Roman"/>
          <w:sz w:val="28"/>
          <w:szCs w:val="28"/>
        </w:rPr>
        <w:t>.</w:t>
      </w:r>
    </w:p>
    <w:p w:rsidR="00741311" w:rsidRDefault="00741311" w:rsidP="002D5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41311" w:rsidRPr="000862D1" w:rsidRDefault="00741311" w:rsidP="002D598E">
      <w:pPr>
        <w:pStyle w:val="a6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62D1">
        <w:rPr>
          <w:rFonts w:ascii="Times New Roman" w:hAnsi="Times New Roman"/>
          <w:b/>
          <w:sz w:val="24"/>
          <w:szCs w:val="24"/>
        </w:rPr>
        <w:lastRenderedPageBreak/>
        <w:t>Аналитическая часть</w:t>
      </w:r>
      <w:r w:rsidR="005F1C95">
        <w:rPr>
          <w:rFonts w:ascii="Times New Roman" w:hAnsi="Times New Roman"/>
          <w:b/>
          <w:sz w:val="24"/>
          <w:szCs w:val="24"/>
        </w:rPr>
        <w:t>.</w:t>
      </w:r>
    </w:p>
    <w:p w:rsidR="00741311" w:rsidRDefault="00784B0B" w:rsidP="002D59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41311" w:rsidRPr="00784B0B">
        <w:rPr>
          <w:rFonts w:ascii="Times New Roman" w:hAnsi="Times New Roman"/>
          <w:sz w:val="28"/>
          <w:szCs w:val="28"/>
        </w:rPr>
        <w:t>Оценка образовательной деятельности</w:t>
      </w:r>
      <w:r w:rsidR="005F1C95">
        <w:rPr>
          <w:rFonts w:ascii="Times New Roman" w:hAnsi="Times New Roman"/>
          <w:sz w:val="28"/>
          <w:szCs w:val="28"/>
        </w:rPr>
        <w:t>.</w:t>
      </w:r>
    </w:p>
    <w:p w:rsidR="00784B0B" w:rsidRPr="00D524A2" w:rsidRDefault="00741311" w:rsidP="002D59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4A2">
        <w:rPr>
          <w:rFonts w:ascii="Times New Roman" w:hAnsi="Times New Roman"/>
          <w:sz w:val="28"/>
          <w:szCs w:val="28"/>
        </w:rPr>
        <w:t>Общая характеристика учреждения</w:t>
      </w:r>
      <w:r w:rsidR="005F1C95">
        <w:rPr>
          <w:rFonts w:ascii="Times New Roman" w:hAnsi="Times New Roman"/>
          <w:sz w:val="28"/>
          <w:szCs w:val="28"/>
        </w:rPr>
        <w:t>.</w:t>
      </w:r>
    </w:p>
    <w:p w:rsidR="00741311" w:rsidRPr="00F51193" w:rsidRDefault="00741311" w:rsidP="002D598E">
      <w:pPr>
        <w:spacing w:after="0"/>
        <w:jc w:val="both"/>
        <w:rPr>
          <w:sz w:val="24"/>
          <w:szCs w:val="24"/>
        </w:rPr>
      </w:pPr>
      <w:r w:rsidRPr="00F51193">
        <w:rPr>
          <w:rStyle w:val="24"/>
          <w:rFonts w:eastAsia="Calibri"/>
          <w:b/>
        </w:rPr>
        <w:t>Полное наименование учреждения:</w:t>
      </w:r>
      <w:r w:rsidR="00512A51" w:rsidRPr="00C6036B">
        <w:rPr>
          <w:rStyle w:val="24"/>
          <w:rFonts w:eastAsia="Calibri"/>
          <w:b/>
        </w:rPr>
        <w:t xml:space="preserve"> </w:t>
      </w:r>
      <w:r w:rsidR="00181F91">
        <w:rPr>
          <w:rStyle w:val="24"/>
          <w:rFonts w:eastAsia="Calibri"/>
        </w:rPr>
        <w:t>муниципальное</w:t>
      </w:r>
      <w:r w:rsidRPr="00F51193">
        <w:rPr>
          <w:rStyle w:val="24"/>
          <w:rFonts w:eastAsia="Calibri"/>
        </w:rPr>
        <w:t xml:space="preserve"> бюджетное учреждение</w:t>
      </w:r>
      <w:r w:rsidR="00784B0B">
        <w:rPr>
          <w:rStyle w:val="24"/>
          <w:rFonts w:eastAsia="Calibri"/>
        </w:rPr>
        <w:t xml:space="preserve"> дополн</w:t>
      </w:r>
      <w:r w:rsidR="00784B0B">
        <w:rPr>
          <w:rStyle w:val="24"/>
          <w:rFonts w:eastAsia="Calibri"/>
        </w:rPr>
        <w:t>и</w:t>
      </w:r>
      <w:r w:rsidR="00784B0B">
        <w:rPr>
          <w:rStyle w:val="24"/>
          <w:rFonts w:eastAsia="Calibri"/>
        </w:rPr>
        <w:t>тельного образования</w:t>
      </w:r>
      <w:r w:rsidRPr="00F51193">
        <w:rPr>
          <w:rStyle w:val="24"/>
          <w:rFonts w:eastAsia="Calibri"/>
        </w:rPr>
        <w:t xml:space="preserve"> «</w:t>
      </w:r>
      <w:r w:rsidR="00181F91">
        <w:rPr>
          <w:rStyle w:val="24"/>
          <w:rFonts w:eastAsia="Calibri"/>
        </w:rPr>
        <w:t>Д</w:t>
      </w:r>
      <w:r w:rsidR="00784B0B">
        <w:rPr>
          <w:rStyle w:val="24"/>
          <w:rFonts w:eastAsia="Calibri"/>
        </w:rPr>
        <w:t>етско</w:t>
      </w:r>
      <w:r w:rsidR="00C3377E">
        <w:rPr>
          <w:rStyle w:val="24"/>
          <w:rFonts w:eastAsia="Calibri"/>
        </w:rPr>
        <w:t xml:space="preserve"> - </w:t>
      </w:r>
      <w:r w:rsidR="00784B0B">
        <w:rPr>
          <w:rStyle w:val="24"/>
          <w:rFonts w:eastAsia="Calibri"/>
        </w:rPr>
        <w:t>юношеская спортивная школа»</w:t>
      </w:r>
      <w:r w:rsidR="00181F91">
        <w:rPr>
          <w:rStyle w:val="24"/>
          <w:rFonts w:eastAsia="Calibri"/>
        </w:rPr>
        <w:t xml:space="preserve"> Переволоцкого района Оренбургской области</w:t>
      </w:r>
      <w:r w:rsidR="00784B0B">
        <w:rPr>
          <w:rStyle w:val="24"/>
          <w:rFonts w:eastAsia="Calibri"/>
        </w:rPr>
        <w:t>.</w:t>
      </w:r>
    </w:p>
    <w:p w:rsidR="00741311" w:rsidRPr="00F51193" w:rsidRDefault="00741311" w:rsidP="002D598E">
      <w:pPr>
        <w:widowControl w:val="0"/>
        <w:tabs>
          <w:tab w:val="left" w:pos="854"/>
        </w:tabs>
        <w:spacing w:after="0"/>
        <w:jc w:val="both"/>
        <w:rPr>
          <w:rStyle w:val="24"/>
          <w:rFonts w:eastAsia="Calibri"/>
        </w:rPr>
      </w:pPr>
      <w:r w:rsidRPr="00F51193">
        <w:rPr>
          <w:rStyle w:val="24"/>
          <w:rFonts w:eastAsia="Calibri"/>
          <w:b/>
        </w:rPr>
        <w:t>Сокращенное наименование:</w:t>
      </w:r>
      <w:r w:rsidR="00512A51" w:rsidRPr="00C6036B">
        <w:rPr>
          <w:rStyle w:val="24"/>
          <w:rFonts w:eastAsia="Calibri"/>
          <w:b/>
        </w:rPr>
        <w:t xml:space="preserve"> </w:t>
      </w:r>
      <w:r w:rsidR="00181F91">
        <w:rPr>
          <w:rStyle w:val="24"/>
          <w:rFonts w:eastAsia="Calibri"/>
        </w:rPr>
        <w:t>М</w:t>
      </w:r>
      <w:r w:rsidR="00784B0B">
        <w:rPr>
          <w:rStyle w:val="24"/>
          <w:rFonts w:eastAsia="Calibri"/>
        </w:rPr>
        <w:t>БУ</w:t>
      </w:r>
      <w:r w:rsidR="00181F91">
        <w:rPr>
          <w:rStyle w:val="24"/>
          <w:rFonts w:eastAsia="Calibri"/>
        </w:rPr>
        <w:t xml:space="preserve"> ДО «Переволоцкая</w:t>
      </w:r>
      <w:r w:rsidR="00C3377E">
        <w:rPr>
          <w:rStyle w:val="24"/>
          <w:rFonts w:eastAsia="Calibri"/>
        </w:rPr>
        <w:t xml:space="preserve"> </w:t>
      </w:r>
      <w:r w:rsidR="00784B0B">
        <w:rPr>
          <w:rStyle w:val="24"/>
          <w:rFonts w:eastAsia="Calibri"/>
        </w:rPr>
        <w:t>ДЮСШ</w:t>
      </w:r>
      <w:r w:rsidR="00181F91">
        <w:rPr>
          <w:rStyle w:val="24"/>
          <w:rFonts w:eastAsia="Calibri"/>
        </w:rPr>
        <w:t>»</w:t>
      </w:r>
      <w:r w:rsidR="00784B0B">
        <w:rPr>
          <w:rStyle w:val="24"/>
          <w:rFonts w:eastAsia="Calibri"/>
        </w:rPr>
        <w:t>.</w:t>
      </w:r>
    </w:p>
    <w:p w:rsidR="00741311" w:rsidRPr="00F51193" w:rsidRDefault="00741311" w:rsidP="002D598E">
      <w:pPr>
        <w:spacing w:after="0"/>
        <w:jc w:val="both"/>
        <w:rPr>
          <w:rStyle w:val="24"/>
          <w:rFonts w:eastAsia="Calibri"/>
        </w:rPr>
      </w:pPr>
      <w:r w:rsidRPr="00F51193">
        <w:rPr>
          <w:rStyle w:val="24"/>
          <w:rFonts w:eastAsia="Calibri"/>
          <w:b/>
        </w:rPr>
        <w:t>Почтовый адрес, телефон, адрес сайта, адрес электронной почты:</w:t>
      </w:r>
    </w:p>
    <w:p w:rsidR="00741311" w:rsidRPr="00245497" w:rsidRDefault="00181F91" w:rsidP="002D598E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>
        <w:rPr>
          <w:rStyle w:val="24"/>
          <w:rFonts w:eastAsia="Calibri"/>
        </w:rPr>
        <w:t>461263</w:t>
      </w:r>
      <w:r w:rsidR="00784B0B">
        <w:rPr>
          <w:rStyle w:val="24"/>
          <w:rFonts w:eastAsia="Calibri"/>
        </w:rPr>
        <w:t>,</w:t>
      </w:r>
      <w:r>
        <w:rPr>
          <w:rStyle w:val="24"/>
          <w:rFonts w:eastAsia="Calibri"/>
        </w:rPr>
        <w:t xml:space="preserve"> Оренбургская область, Переволоцкий район</w:t>
      </w:r>
      <w:r w:rsidR="00741311" w:rsidRPr="00F51193">
        <w:rPr>
          <w:rStyle w:val="24"/>
          <w:rFonts w:eastAsia="Calibri"/>
        </w:rPr>
        <w:t xml:space="preserve">, </w:t>
      </w:r>
      <w:r w:rsidR="006F1BBA">
        <w:rPr>
          <w:rStyle w:val="24"/>
          <w:rFonts w:eastAsia="Calibri"/>
        </w:rPr>
        <w:t>поселок</w:t>
      </w:r>
      <w:r>
        <w:rPr>
          <w:rStyle w:val="24"/>
          <w:rFonts w:eastAsia="Calibri"/>
        </w:rPr>
        <w:t xml:space="preserve"> Переволоцкий, </w:t>
      </w:r>
      <w:r w:rsidR="00741311" w:rsidRPr="00F51193">
        <w:rPr>
          <w:rStyle w:val="24"/>
          <w:rFonts w:eastAsia="Calibri"/>
        </w:rPr>
        <w:t xml:space="preserve">улица </w:t>
      </w:r>
      <w:r>
        <w:rPr>
          <w:rStyle w:val="24"/>
          <w:rFonts w:eastAsia="Calibri"/>
        </w:rPr>
        <w:t>Л</w:t>
      </w:r>
      <w:r>
        <w:rPr>
          <w:rStyle w:val="24"/>
          <w:rFonts w:eastAsia="Calibri"/>
        </w:rPr>
        <w:t>е</w:t>
      </w:r>
      <w:r>
        <w:rPr>
          <w:rStyle w:val="24"/>
          <w:rFonts w:eastAsia="Calibri"/>
        </w:rPr>
        <w:t>нинская,</w:t>
      </w:r>
      <w:r w:rsidR="00512A51" w:rsidRPr="00C6036B">
        <w:rPr>
          <w:rStyle w:val="24"/>
          <w:rFonts w:eastAsia="Calibri"/>
        </w:rPr>
        <w:t xml:space="preserve"> </w:t>
      </w:r>
      <w:r>
        <w:rPr>
          <w:rStyle w:val="24"/>
          <w:rFonts w:eastAsia="Calibri"/>
        </w:rPr>
        <w:t>61</w:t>
      </w:r>
      <w:r w:rsidR="00245497">
        <w:rPr>
          <w:rStyle w:val="24"/>
          <w:rFonts w:eastAsia="Calibri"/>
        </w:rPr>
        <w:t xml:space="preserve">, </w:t>
      </w:r>
      <w:r w:rsidR="00741311" w:rsidRPr="00F51193">
        <w:rPr>
          <w:rStyle w:val="24"/>
          <w:rFonts w:eastAsia="Calibri"/>
        </w:rPr>
        <w:t>8</w:t>
      </w:r>
      <w:r>
        <w:rPr>
          <w:rStyle w:val="24"/>
          <w:rFonts w:eastAsia="Calibri"/>
        </w:rPr>
        <w:t>(3538</w:t>
      </w:r>
      <w:r w:rsidR="00741311" w:rsidRPr="00F51193">
        <w:rPr>
          <w:rStyle w:val="24"/>
          <w:rFonts w:eastAsia="Calibri"/>
        </w:rPr>
        <w:t xml:space="preserve">) </w:t>
      </w:r>
      <w:r>
        <w:rPr>
          <w:rStyle w:val="24"/>
          <w:rFonts w:eastAsia="Calibri"/>
        </w:rPr>
        <w:t>2</w:t>
      </w:r>
      <w:r w:rsidR="00741311" w:rsidRPr="00F51193">
        <w:rPr>
          <w:rStyle w:val="24"/>
          <w:rFonts w:eastAsia="Calibri"/>
        </w:rPr>
        <w:t>-</w:t>
      </w:r>
      <w:r w:rsidR="00245497">
        <w:rPr>
          <w:rStyle w:val="24"/>
          <w:rFonts w:eastAsia="Calibri"/>
        </w:rPr>
        <w:t>16-68.</w:t>
      </w:r>
    </w:p>
    <w:p w:rsidR="00741311" w:rsidRPr="00784B0B" w:rsidRDefault="00245497" w:rsidP="002D598E">
      <w:pPr>
        <w:spacing w:after="0"/>
        <w:jc w:val="both"/>
        <w:rPr>
          <w:rStyle w:val="24"/>
          <w:rFonts w:eastAsia="Calibri"/>
        </w:rPr>
      </w:pPr>
      <w:r>
        <w:rPr>
          <w:rStyle w:val="24"/>
          <w:rFonts w:eastAsia="Calibri"/>
        </w:rPr>
        <w:t>Официальный сайт ДЮСШ</w:t>
      </w:r>
      <w:r w:rsidR="00741311" w:rsidRPr="00F51193">
        <w:rPr>
          <w:rStyle w:val="24"/>
          <w:rFonts w:eastAsia="Calibri"/>
        </w:rPr>
        <w:t xml:space="preserve">: </w:t>
      </w:r>
      <w:r w:rsidRPr="00245497">
        <w:rPr>
          <w:rStyle w:val="24"/>
          <w:rFonts w:eastAsia="Calibri"/>
          <w:lang w:val="en-US"/>
        </w:rPr>
        <w:t>http</w:t>
      </w:r>
      <w:r w:rsidRPr="00245497">
        <w:rPr>
          <w:rStyle w:val="24"/>
          <w:rFonts w:eastAsia="Calibri"/>
        </w:rPr>
        <w:t>://</w:t>
      </w:r>
      <w:r w:rsidRPr="00245497">
        <w:rPr>
          <w:rStyle w:val="24"/>
          <w:rFonts w:eastAsia="Calibri"/>
          <w:lang w:val="en-US"/>
        </w:rPr>
        <w:t>sport</w:t>
      </w:r>
      <w:r w:rsidRPr="00245497">
        <w:rPr>
          <w:rStyle w:val="24"/>
          <w:rFonts w:eastAsia="Calibri"/>
        </w:rPr>
        <w:t>.</w:t>
      </w:r>
      <w:r w:rsidRPr="00245497">
        <w:rPr>
          <w:rStyle w:val="24"/>
          <w:rFonts w:eastAsia="Calibri"/>
          <w:lang w:val="en-US"/>
        </w:rPr>
        <w:t>perev</w:t>
      </w:r>
      <w:r w:rsidRPr="00245497">
        <w:rPr>
          <w:rStyle w:val="24"/>
          <w:rFonts w:eastAsia="Calibri"/>
        </w:rPr>
        <w:t>-</w:t>
      </w:r>
      <w:r w:rsidRPr="00245497">
        <w:rPr>
          <w:rStyle w:val="24"/>
          <w:rFonts w:eastAsia="Calibri"/>
          <w:lang w:val="en-US"/>
        </w:rPr>
        <w:t>roo</w:t>
      </w:r>
      <w:r w:rsidRPr="00245497">
        <w:rPr>
          <w:rStyle w:val="24"/>
          <w:rFonts w:eastAsia="Calibri"/>
        </w:rPr>
        <w:t>.</w:t>
      </w:r>
      <w:r w:rsidRPr="00245497">
        <w:rPr>
          <w:rStyle w:val="24"/>
          <w:rFonts w:eastAsia="Calibri"/>
          <w:lang w:val="en-US"/>
        </w:rPr>
        <w:t>ru</w:t>
      </w:r>
    </w:p>
    <w:p w:rsidR="00741311" w:rsidRPr="00245497" w:rsidRDefault="00741311" w:rsidP="002D598E">
      <w:pPr>
        <w:spacing w:after="0"/>
        <w:jc w:val="both"/>
        <w:rPr>
          <w:rStyle w:val="24"/>
          <w:rFonts w:eastAsia="Calibri"/>
        </w:rPr>
      </w:pPr>
      <w:r w:rsidRPr="00F51193">
        <w:rPr>
          <w:rStyle w:val="24"/>
          <w:rFonts w:eastAsia="Calibri"/>
        </w:rPr>
        <w:t xml:space="preserve">электронная почта: </w:t>
      </w:r>
      <w:hyperlink r:id="rId8" w:history="1">
        <w:r w:rsidR="00245497" w:rsidRPr="00866D4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 w:bidi="ru-RU"/>
          </w:rPr>
          <w:t>perevdush</w:t>
        </w:r>
        <w:r w:rsidR="00245497" w:rsidRPr="00866D42">
          <w:rPr>
            <w:rStyle w:val="a3"/>
            <w:rFonts w:ascii="Times New Roman" w:eastAsia="Calibri" w:hAnsi="Times New Roman" w:cs="Times New Roman"/>
            <w:sz w:val="24"/>
            <w:szCs w:val="24"/>
            <w:lang w:eastAsia="ru-RU" w:bidi="ru-RU"/>
          </w:rPr>
          <w:t>@</w:t>
        </w:r>
        <w:r w:rsidR="00245497" w:rsidRPr="00866D4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 w:bidi="ru-RU"/>
          </w:rPr>
          <w:t>gmail</w:t>
        </w:r>
        <w:r w:rsidR="00245497" w:rsidRPr="00245497">
          <w:rPr>
            <w:rStyle w:val="a3"/>
            <w:rFonts w:ascii="Times New Roman" w:eastAsia="Calibri" w:hAnsi="Times New Roman" w:cs="Times New Roman"/>
            <w:sz w:val="24"/>
            <w:szCs w:val="24"/>
            <w:lang w:eastAsia="ru-RU" w:bidi="ru-RU"/>
          </w:rPr>
          <w:t>.</w:t>
        </w:r>
        <w:r w:rsidR="00245497" w:rsidRPr="00866D4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 w:bidi="ru-RU"/>
          </w:rPr>
          <w:t>com</w:t>
        </w:r>
      </w:hyperlink>
    </w:p>
    <w:p w:rsidR="00245497" w:rsidRDefault="00741311" w:rsidP="002D598E">
      <w:pPr>
        <w:spacing w:after="0"/>
        <w:jc w:val="both"/>
        <w:rPr>
          <w:rStyle w:val="24"/>
          <w:rFonts w:eastAsia="Calibri"/>
        </w:rPr>
      </w:pPr>
      <w:r w:rsidRPr="00F51193">
        <w:rPr>
          <w:rStyle w:val="24"/>
          <w:rFonts w:eastAsia="Calibri"/>
          <w:b/>
        </w:rPr>
        <w:t xml:space="preserve">Год </w:t>
      </w:r>
      <w:r w:rsidR="00784B0B" w:rsidRPr="002E778C">
        <w:rPr>
          <w:rStyle w:val="24"/>
          <w:rFonts w:eastAsia="Calibri"/>
          <w:b/>
        </w:rPr>
        <w:t>открытия</w:t>
      </w:r>
      <w:r w:rsidRPr="00F51193">
        <w:rPr>
          <w:rStyle w:val="24"/>
          <w:rFonts w:eastAsia="Calibri"/>
          <w:b/>
        </w:rPr>
        <w:t>:</w:t>
      </w:r>
      <w:r w:rsidRPr="00F51193">
        <w:rPr>
          <w:rStyle w:val="24"/>
          <w:rFonts w:eastAsia="Calibri"/>
        </w:rPr>
        <w:t xml:space="preserve"> 19</w:t>
      </w:r>
      <w:r w:rsidR="00245497" w:rsidRPr="00245497">
        <w:rPr>
          <w:rStyle w:val="24"/>
          <w:rFonts w:eastAsia="Calibri"/>
        </w:rPr>
        <w:t>93</w:t>
      </w:r>
      <w:r w:rsidRPr="00F51193">
        <w:rPr>
          <w:rStyle w:val="24"/>
          <w:rFonts w:eastAsia="Calibri"/>
        </w:rPr>
        <w:t xml:space="preserve"> год</w:t>
      </w:r>
    </w:p>
    <w:p w:rsidR="00245497" w:rsidRPr="00245497" w:rsidRDefault="00741311" w:rsidP="002D598E">
      <w:pPr>
        <w:pStyle w:val="ab"/>
        <w:spacing w:line="276" w:lineRule="auto"/>
        <w:rPr>
          <w:rFonts w:ascii="Times New Roman" w:hAnsi="Times New Roman" w:cs="Times New Roman"/>
        </w:rPr>
      </w:pPr>
      <w:r w:rsidRPr="00245497">
        <w:rPr>
          <w:rStyle w:val="24"/>
          <w:rFonts w:eastAsia="Calibri"/>
          <w:b/>
        </w:rPr>
        <w:t>Режим работыучреждения:</w:t>
      </w:r>
      <w:r w:rsidR="00512A51" w:rsidRPr="00C6036B">
        <w:rPr>
          <w:rStyle w:val="24"/>
          <w:rFonts w:eastAsia="Calibri"/>
          <w:b/>
        </w:rPr>
        <w:t xml:space="preserve"> </w:t>
      </w:r>
      <w:r w:rsidR="00245497" w:rsidRPr="00245497">
        <w:rPr>
          <w:rStyle w:val="af5"/>
          <w:rFonts w:ascii="Times New Roman" w:hAnsi="Times New Roman" w:cs="Times New Roman"/>
        </w:rPr>
        <w:t>Понедельник – Суббота:</w:t>
      </w:r>
      <w:r w:rsidR="00245497" w:rsidRPr="00245497">
        <w:rPr>
          <w:rFonts w:ascii="Times New Roman" w:hAnsi="Times New Roman" w:cs="Times New Roman"/>
        </w:rPr>
        <w:t xml:space="preserve"> 08.30-18.00 ч.</w:t>
      </w:r>
      <w:r w:rsidR="00245497" w:rsidRPr="00245497">
        <w:rPr>
          <w:rFonts w:ascii="Times New Roman" w:hAnsi="Times New Roman" w:cs="Times New Roman"/>
        </w:rPr>
        <w:br/>
      </w:r>
      <w:r w:rsidR="00245497" w:rsidRPr="00245497">
        <w:rPr>
          <w:rStyle w:val="af5"/>
          <w:rFonts w:ascii="Times New Roman" w:hAnsi="Times New Roman" w:cs="Times New Roman"/>
        </w:rPr>
        <w:t>Обед:</w:t>
      </w:r>
      <w:r w:rsidR="00245497" w:rsidRPr="00245497">
        <w:rPr>
          <w:rFonts w:ascii="Times New Roman" w:hAnsi="Times New Roman" w:cs="Times New Roman"/>
        </w:rPr>
        <w:t xml:space="preserve"> 12.00-14.00 ч.</w:t>
      </w:r>
    </w:p>
    <w:p w:rsidR="00245497" w:rsidRPr="00245497" w:rsidRDefault="00245497" w:rsidP="002D598E">
      <w:pPr>
        <w:pStyle w:val="ab"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245497">
        <w:rPr>
          <w:rStyle w:val="af5"/>
          <w:rFonts w:ascii="Times New Roman" w:hAnsi="Times New Roman" w:cs="Times New Roman"/>
        </w:rPr>
        <w:t>Выходные дни:</w:t>
      </w:r>
      <w:r w:rsidRPr="00245497">
        <w:rPr>
          <w:rFonts w:ascii="Times New Roman" w:hAnsi="Times New Roman" w:cs="Times New Roman"/>
        </w:rPr>
        <w:t xml:space="preserve"> воскресенье, праздничные дни,</w:t>
      </w:r>
      <w:r w:rsidRPr="00245497">
        <w:rPr>
          <w:rStyle w:val="24"/>
          <w:rFonts w:eastAsia="Calibri"/>
        </w:rPr>
        <w:t xml:space="preserve"> установленные законодательством Росси</w:t>
      </w:r>
      <w:r w:rsidRPr="00245497">
        <w:rPr>
          <w:rStyle w:val="24"/>
          <w:rFonts w:eastAsia="Calibri"/>
        </w:rPr>
        <w:t>й</w:t>
      </w:r>
      <w:r w:rsidRPr="00245497">
        <w:rPr>
          <w:rStyle w:val="24"/>
          <w:rFonts w:eastAsia="Calibri"/>
        </w:rPr>
        <w:t>ской Федерации.</w:t>
      </w:r>
    </w:p>
    <w:p w:rsidR="00245497" w:rsidRDefault="00245497" w:rsidP="002D598E">
      <w:pPr>
        <w:pStyle w:val="af4"/>
        <w:spacing w:line="276" w:lineRule="auto"/>
      </w:pPr>
      <w:r>
        <w:rPr>
          <w:u w:val="single"/>
        </w:rPr>
        <w:t>Занятия обучающихся в группах проводятся:</w:t>
      </w:r>
      <w:r>
        <w:rPr>
          <w:u w:val="single"/>
        </w:rPr>
        <w:br/>
      </w:r>
      <w:r>
        <w:t>– согласно утвержденному расписанию  занятий  тренеров – преподавателей и плану спортивно - массовых мероприятий.</w:t>
      </w:r>
      <w:r>
        <w:br/>
        <w:t>В период летних каникул действуют летние площадки.</w:t>
      </w:r>
    </w:p>
    <w:p w:rsidR="00A30074" w:rsidRPr="00245497" w:rsidRDefault="00A30074" w:rsidP="002D598E">
      <w:pPr>
        <w:pStyle w:val="af4"/>
        <w:spacing w:line="276" w:lineRule="auto"/>
      </w:pPr>
      <w:r w:rsidRPr="00006812">
        <w:rPr>
          <w:color w:val="000000"/>
        </w:rPr>
        <w:t xml:space="preserve">Деятельность </w:t>
      </w:r>
      <w:r w:rsidR="009F446F">
        <w:rPr>
          <w:color w:val="000000"/>
        </w:rPr>
        <w:t>муниципального</w:t>
      </w:r>
      <w:r w:rsidRPr="00720C23">
        <w:rPr>
          <w:color w:val="000000"/>
        </w:rPr>
        <w:t xml:space="preserve"> бюджетного учреждения дополнительного образования «</w:t>
      </w:r>
      <w:r w:rsidR="009F446F">
        <w:rPr>
          <w:color w:val="000000"/>
        </w:rPr>
        <w:t>Д</w:t>
      </w:r>
      <w:r w:rsidRPr="00720C23">
        <w:rPr>
          <w:color w:val="000000"/>
        </w:rPr>
        <w:t>етско-юношеская спортивная школа»</w:t>
      </w:r>
      <w:r w:rsidR="009F446F">
        <w:rPr>
          <w:color w:val="000000"/>
        </w:rPr>
        <w:t xml:space="preserve"> Переволоцкого района Оренбургской области</w:t>
      </w:r>
      <w:r w:rsidRPr="00720C23">
        <w:rPr>
          <w:color w:val="000000"/>
        </w:rPr>
        <w:t xml:space="preserve"> (</w:t>
      </w:r>
      <w:r>
        <w:rPr>
          <w:color w:val="000000"/>
        </w:rPr>
        <w:t xml:space="preserve">далее </w:t>
      </w:r>
      <w:r w:rsidR="009F446F">
        <w:rPr>
          <w:color w:val="000000"/>
        </w:rPr>
        <w:t>МБУ ДО «Переволоцкая ДЮСШ»</w:t>
      </w:r>
      <w:r w:rsidRPr="00720C23">
        <w:rPr>
          <w:color w:val="000000"/>
        </w:rPr>
        <w:t>)</w:t>
      </w:r>
      <w:r w:rsidR="00512A51" w:rsidRPr="00C6036B">
        <w:rPr>
          <w:color w:val="000000"/>
        </w:rPr>
        <w:t xml:space="preserve"> </w:t>
      </w:r>
      <w:r w:rsidRPr="00006812">
        <w:rPr>
          <w:color w:val="000000"/>
        </w:rPr>
        <w:t>регламентируется лицензией на образовател</w:t>
      </w:r>
      <w:r w:rsidRPr="00006812">
        <w:rPr>
          <w:color w:val="000000"/>
        </w:rPr>
        <w:t>ь</w:t>
      </w:r>
      <w:r w:rsidRPr="00006812">
        <w:rPr>
          <w:color w:val="000000"/>
        </w:rPr>
        <w:t>ную деятельность:</w:t>
      </w:r>
    </w:p>
    <w:p w:rsidR="00A30074" w:rsidRPr="00ED1C37" w:rsidRDefault="00A30074" w:rsidP="002D598E">
      <w:pPr>
        <w:spacing w:before="30" w:after="3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Лицензия на образовательную деятельность </w:t>
      </w:r>
      <w:r w:rsidR="004B1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МБУ ДО «Переволоцкая ДЮСШ»</w:t>
      </w:r>
    </w:p>
    <w:tbl>
      <w:tblPr>
        <w:tblW w:w="9159" w:type="dxa"/>
        <w:jc w:val="center"/>
        <w:tblInd w:w="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1"/>
        <w:gridCol w:w="5398"/>
      </w:tblGrid>
      <w:tr w:rsidR="00A30074" w:rsidRPr="00006812" w:rsidTr="00ED1C37">
        <w:trPr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74" w:rsidRPr="009B4FF3" w:rsidRDefault="00A30074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74" w:rsidRPr="009B4FF3" w:rsidRDefault="00A30074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Министром образования Оренбургской области Лабузовым В.А.</w:t>
            </w:r>
          </w:p>
        </w:tc>
      </w:tr>
      <w:tr w:rsidR="00A30074" w:rsidRPr="00E466B5" w:rsidTr="00ED1C37">
        <w:trPr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74" w:rsidRPr="009B4FF3" w:rsidRDefault="00A30074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доставлении лицензии</w:t>
            </w:r>
            <w:r w:rsidR="00AC3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 пер</w:t>
            </w:r>
            <w:r w:rsidR="00AC3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C3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оформлении лицензии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74" w:rsidRPr="00F71895" w:rsidRDefault="004B1B98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</w:t>
            </w:r>
          </w:p>
        </w:tc>
      </w:tr>
      <w:tr w:rsidR="00A30074" w:rsidRPr="00E466B5" w:rsidTr="00ED1C37">
        <w:trPr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74" w:rsidRPr="009B4FF3" w:rsidRDefault="00A30074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распорядительный документ о предоставлении лицензии</w:t>
            </w:r>
            <w:r w:rsidR="00AC3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 пер</w:t>
            </w:r>
            <w:r w:rsidR="00AC3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C3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оформлении лицензии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74" w:rsidRPr="00F71895" w:rsidRDefault="00AC33BE" w:rsidP="002D59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образования Оренбургской области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26декабря</w:t>
            </w:r>
            <w:r w:rsidRPr="00F7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года № 01/05-1705</w:t>
            </w:r>
            <w:r w:rsidRPr="00F7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Приказ министерства образования Оренбургской области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 февраля 2017 г. № 01/21/201/1</w:t>
            </w:r>
          </w:p>
        </w:tc>
      </w:tr>
      <w:tr w:rsidR="00A30074" w:rsidRPr="00E466B5" w:rsidTr="00ED1C37">
        <w:trPr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74" w:rsidRPr="009B4FF3" w:rsidRDefault="00A30074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74" w:rsidRPr="00F71895" w:rsidRDefault="00A30074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бессрочная</w:t>
            </w:r>
          </w:p>
        </w:tc>
      </w:tr>
      <w:tr w:rsidR="00A30074" w:rsidRPr="00E466B5" w:rsidTr="00ED1C37">
        <w:trPr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74" w:rsidRPr="009B4FF3" w:rsidRDefault="00A30074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(ступень) образования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74" w:rsidRPr="00F71895" w:rsidRDefault="00A30074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образование детей и взрослых. Реализация </w:t>
            </w:r>
            <w:r w:rsidR="003F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программ по видам образования, по профессиям, специальностям, направлениям подготовки (для профессиональн</w:t>
            </w:r>
            <w:r w:rsidR="003F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F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образования), по подвидам дополнительного образования.</w:t>
            </w:r>
          </w:p>
        </w:tc>
      </w:tr>
    </w:tbl>
    <w:p w:rsidR="00A30074" w:rsidRPr="00F51193" w:rsidRDefault="00A30074" w:rsidP="002D598E">
      <w:pPr>
        <w:spacing w:after="0"/>
        <w:jc w:val="both"/>
        <w:rPr>
          <w:rStyle w:val="24"/>
          <w:rFonts w:eastAsia="Calibri"/>
        </w:rPr>
      </w:pPr>
    </w:p>
    <w:p w:rsidR="002E778C" w:rsidRPr="00ED1C37" w:rsidRDefault="002E778C" w:rsidP="002D598E">
      <w:pPr>
        <w:tabs>
          <w:tab w:val="num" w:pos="480"/>
          <w:tab w:val="left" w:pos="709"/>
        </w:tabs>
        <w:spacing w:before="30" w:after="30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Организация образовательной деятельности по фактическим адресам</w:t>
      </w:r>
      <w:r w:rsidR="005F1C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9267" w:type="dxa"/>
        <w:jc w:val="center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4"/>
        <w:gridCol w:w="4803"/>
      </w:tblGrid>
      <w:tr w:rsidR="002E778C" w:rsidRPr="009B4FF3" w:rsidTr="00A30074">
        <w:trPr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9B4FF3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фактических адресов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267642" w:rsidRDefault="003F2004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E778C" w:rsidRPr="009B4FF3" w:rsidTr="00A30074">
        <w:trPr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9B4FF3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(количес</w:t>
            </w:r>
            <w:r w:rsidRPr="009B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B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во)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DD4C42" w:rsidRDefault="003F2004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E778C" w:rsidRPr="009B4FF3" w:rsidTr="00A30074">
        <w:trPr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9B4FF3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учреждения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DD4C42" w:rsidRDefault="002E778C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E778C" w:rsidRPr="009B4FF3" w:rsidTr="00A30074">
        <w:trPr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9B4FF3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обеспечение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DD4C42" w:rsidRDefault="002E778C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778C" w:rsidRPr="009B4FF3" w:rsidTr="00A30074">
        <w:trPr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9B4FF3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сетевых договоров о совмес</w:t>
            </w:r>
            <w:r w:rsidRPr="009B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B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деятельности между </w:t>
            </w:r>
            <w:r w:rsidR="003F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 П</w:t>
            </w:r>
            <w:r w:rsidR="003F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F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револоцкая</w:t>
            </w:r>
            <w:r w:rsidR="00512A51" w:rsidRPr="00C6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  <w:r w:rsidR="003F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B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другими учре</w:t>
            </w:r>
            <w:r w:rsidRPr="009B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B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дениями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DD4C42" w:rsidRDefault="002E778C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1</w:t>
            </w:r>
            <w:r w:rsidR="003F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D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сетевых договоров</w:t>
            </w:r>
          </w:p>
        </w:tc>
      </w:tr>
    </w:tbl>
    <w:p w:rsidR="000862D1" w:rsidRDefault="000862D1" w:rsidP="002D598E">
      <w:pPr>
        <w:spacing w:before="30" w:after="3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62D1" w:rsidRPr="000862D1" w:rsidRDefault="000862D1" w:rsidP="000862D1">
      <w:pPr>
        <w:pStyle w:val="a6"/>
        <w:numPr>
          <w:ilvl w:val="1"/>
          <w:numId w:val="10"/>
        </w:numPr>
        <w:spacing w:before="30" w:after="3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62D1">
        <w:rPr>
          <w:rFonts w:ascii="Times New Roman" w:hAnsi="Times New Roman"/>
          <w:b/>
          <w:sz w:val="24"/>
          <w:szCs w:val="24"/>
        </w:rPr>
        <w:t>Оценка образовательной деятельности</w:t>
      </w:r>
      <w:r w:rsidR="005F1C95">
        <w:rPr>
          <w:rFonts w:ascii="Times New Roman" w:hAnsi="Times New Roman"/>
          <w:b/>
          <w:sz w:val="24"/>
          <w:szCs w:val="24"/>
        </w:rPr>
        <w:t>.</w:t>
      </w:r>
    </w:p>
    <w:p w:rsidR="0060763D" w:rsidRPr="00ED1C37" w:rsidRDefault="0060763D" w:rsidP="002D598E">
      <w:pPr>
        <w:spacing w:before="30" w:after="3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1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деятельность вед</w:t>
      </w:r>
      <w:r w:rsidR="005F1C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ё</w:t>
      </w:r>
      <w:r w:rsidRPr="00ED1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тся по </w:t>
      </w:r>
      <w:r w:rsidR="00536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четырнадцати</w:t>
      </w:r>
      <w:r w:rsidRPr="00ED1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фактическим адресам:</w:t>
      </w:r>
    </w:p>
    <w:p w:rsidR="0060763D" w:rsidRDefault="0060763D" w:rsidP="002D59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D4C42">
        <w:rPr>
          <w:rFonts w:ascii="Times New Roman" w:eastAsia="Calibri" w:hAnsi="Times New Roman" w:cs="Times New Roman"/>
          <w:sz w:val="24"/>
          <w:szCs w:val="24"/>
        </w:rPr>
        <w:t>1.МБ</w:t>
      </w:r>
      <w:r w:rsidR="000F3D4D">
        <w:rPr>
          <w:rFonts w:ascii="Times New Roman" w:eastAsia="Calibri" w:hAnsi="Times New Roman" w:cs="Times New Roman"/>
          <w:sz w:val="24"/>
          <w:szCs w:val="24"/>
        </w:rPr>
        <w:t>О</w:t>
      </w:r>
      <w:r w:rsidRPr="00DD4C42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0F3D4D">
        <w:rPr>
          <w:rFonts w:ascii="Times New Roman" w:eastAsia="Calibri" w:hAnsi="Times New Roman" w:cs="Times New Roman"/>
          <w:sz w:val="24"/>
          <w:szCs w:val="24"/>
        </w:rPr>
        <w:t>«</w:t>
      </w:r>
      <w:r w:rsidRPr="00DD4C42">
        <w:rPr>
          <w:rFonts w:ascii="Times New Roman" w:eastAsia="Calibri" w:hAnsi="Times New Roman" w:cs="Times New Roman"/>
          <w:sz w:val="24"/>
          <w:szCs w:val="24"/>
        </w:rPr>
        <w:t>СОШ  №</w:t>
      </w:r>
      <w:r w:rsidR="003F2004">
        <w:rPr>
          <w:rFonts w:ascii="Times New Roman" w:eastAsia="Calibri" w:hAnsi="Times New Roman" w:cs="Times New Roman"/>
          <w:sz w:val="24"/>
          <w:szCs w:val="24"/>
        </w:rPr>
        <w:t>1 п. Переволоцкий</w:t>
      </w:r>
      <w:r w:rsidR="000F3D4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0F3D4D" w:rsidRPr="000F3D4D">
        <w:rPr>
          <w:rFonts w:ascii="Times New Roman" w:hAnsi="Times New Roman" w:cs="Times New Roman"/>
          <w:sz w:val="24"/>
          <w:szCs w:val="24"/>
        </w:rPr>
        <w:t>461263, Оренбургская область, Переволоцкий ра</w:t>
      </w:r>
      <w:r w:rsidR="000F3D4D" w:rsidRPr="000F3D4D">
        <w:rPr>
          <w:rFonts w:ascii="Times New Roman" w:hAnsi="Times New Roman" w:cs="Times New Roman"/>
          <w:sz w:val="24"/>
          <w:szCs w:val="24"/>
        </w:rPr>
        <w:t>й</w:t>
      </w:r>
      <w:r w:rsidR="000F3D4D" w:rsidRPr="000F3D4D">
        <w:rPr>
          <w:rFonts w:ascii="Times New Roman" w:hAnsi="Times New Roman" w:cs="Times New Roman"/>
          <w:sz w:val="24"/>
          <w:szCs w:val="24"/>
        </w:rPr>
        <w:t>он, п. Переволоцкий,  ул. Почтовая, 16</w:t>
      </w:r>
      <w:r w:rsidR="000F3D4D" w:rsidRPr="00034120">
        <w:rPr>
          <w:rFonts w:ascii="Times New Roman" w:hAnsi="Times New Roman" w:cs="Times New Roman"/>
          <w:sz w:val="28"/>
          <w:szCs w:val="28"/>
        </w:rPr>
        <w:t>;</w:t>
      </w:r>
      <w:r w:rsidRPr="00DD4C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763D" w:rsidRPr="000F3D4D" w:rsidRDefault="0060763D" w:rsidP="002D59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0F3D4D" w:rsidRPr="00DD4C42">
        <w:rPr>
          <w:rFonts w:ascii="Times New Roman" w:eastAsia="Calibri" w:hAnsi="Times New Roman" w:cs="Times New Roman"/>
          <w:sz w:val="24"/>
          <w:szCs w:val="24"/>
        </w:rPr>
        <w:t>МБ</w:t>
      </w:r>
      <w:r w:rsidR="000F3D4D">
        <w:rPr>
          <w:rFonts w:ascii="Times New Roman" w:eastAsia="Calibri" w:hAnsi="Times New Roman" w:cs="Times New Roman"/>
          <w:sz w:val="24"/>
          <w:szCs w:val="24"/>
        </w:rPr>
        <w:t>О</w:t>
      </w:r>
      <w:r w:rsidR="000F3D4D" w:rsidRPr="00DD4C42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0F3D4D">
        <w:rPr>
          <w:rFonts w:ascii="Times New Roman" w:eastAsia="Calibri" w:hAnsi="Times New Roman" w:cs="Times New Roman"/>
          <w:sz w:val="24"/>
          <w:szCs w:val="24"/>
        </w:rPr>
        <w:t>«</w:t>
      </w:r>
      <w:r w:rsidR="000F3D4D" w:rsidRPr="00DD4C42">
        <w:rPr>
          <w:rFonts w:ascii="Times New Roman" w:eastAsia="Calibri" w:hAnsi="Times New Roman" w:cs="Times New Roman"/>
          <w:sz w:val="24"/>
          <w:szCs w:val="24"/>
        </w:rPr>
        <w:t>СОШ  №</w:t>
      </w:r>
      <w:r w:rsidR="000F3D4D">
        <w:rPr>
          <w:rFonts w:ascii="Times New Roman" w:eastAsia="Calibri" w:hAnsi="Times New Roman" w:cs="Times New Roman"/>
          <w:sz w:val="24"/>
          <w:szCs w:val="24"/>
        </w:rPr>
        <w:t>2 п. Переволоцкий»</w:t>
      </w:r>
      <w:r w:rsidRPr="00DD4C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F3D4D" w:rsidRPr="000F3D4D">
        <w:rPr>
          <w:rFonts w:ascii="Times New Roman" w:hAnsi="Times New Roman" w:cs="Times New Roman"/>
          <w:sz w:val="24"/>
          <w:szCs w:val="24"/>
        </w:rPr>
        <w:t>46126</w:t>
      </w:r>
      <w:r w:rsidR="008829DF" w:rsidRPr="008829DF">
        <w:rPr>
          <w:rFonts w:ascii="Times New Roman" w:hAnsi="Times New Roman" w:cs="Times New Roman"/>
          <w:sz w:val="24"/>
          <w:szCs w:val="24"/>
        </w:rPr>
        <w:t>2</w:t>
      </w:r>
      <w:r w:rsidR="000F3D4D" w:rsidRPr="000F3D4D">
        <w:rPr>
          <w:rFonts w:ascii="Times New Roman" w:hAnsi="Times New Roman" w:cs="Times New Roman"/>
          <w:sz w:val="24"/>
          <w:szCs w:val="24"/>
        </w:rPr>
        <w:t>,  Оренбургская область, Переволоцкий район, п. Переволоцкий, ул. Ленинская, 114 а</w:t>
      </w:r>
      <w:r w:rsidRPr="000F3D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763D" w:rsidRPr="000F3D4D" w:rsidRDefault="0060763D" w:rsidP="002D59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F3D4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0F3D4D" w:rsidRPr="000F3D4D">
        <w:rPr>
          <w:rFonts w:ascii="Times New Roman" w:eastAsia="Calibri" w:hAnsi="Times New Roman" w:cs="Times New Roman"/>
          <w:sz w:val="24"/>
          <w:szCs w:val="24"/>
        </w:rPr>
        <w:t>МБОУ «СОШ  №3 п. Переволоцкий»,</w:t>
      </w:r>
      <w:r w:rsidR="000F3D4D" w:rsidRPr="000F3D4D">
        <w:rPr>
          <w:rFonts w:ascii="Times New Roman" w:hAnsi="Times New Roman" w:cs="Times New Roman"/>
          <w:sz w:val="24"/>
          <w:szCs w:val="24"/>
        </w:rPr>
        <w:t>46126</w:t>
      </w:r>
      <w:r w:rsidR="008829DF" w:rsidRPr="008829DF">
        <w:rPr>
          <w:rFonts w:ascii="Times New Roman" w:hAnsi="Times New Roman" w:cs="Times New Roman"/>
          <w:sz w:val="24"/>
          <w:szCs w:val="24"/>
        </w:rPr>
        <w:t>1</w:t>
      </w:r>
      <w:r w:rsidR="000F3D4D" w:rsidRPr="000F3D4D">
        <w:rPr>
          <w:rFonts w:ascii="Times New Roman" w:hAnsi="Times New Roman" w:cs="Times New Roman"/>
          <w:sz w:val="24"/>
          <w:szCs w:val="24"/>
        </w:rPr>
        <w:t>,  Оренбургская область, Переволоцкий район, п. Переволоцкий, ул. Молодежная, 8</w:t>
      </w:r>
      <w:r w:rsidRPr="000F3D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763D" w:rsidRPr="000F3D4D" w:rsidRDefault="0060763D" w:rsidP="002D59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F3D4D">
        <w:rPr>
          <w:rFonts w:ascii="Times New Roman" w:eastAsia="Calibri" w:hAnsi="Times New Roman" w:cs="Times New Roman"/>
          <w:sz w:val="24"/>
          <w:szCs w:val="24"/>
        </w:rPr>
        <w:t>4</w:t>
      </w:r>
      <w:r w:rsidR="008829DF">
        <w:rPr>
          <w:rFonts w:ascii="Times New Roman" w:eastAsia="Calibri" w:hAnsi="Times New Roman" w:cs="Times New Roman"/>
          <w:sz w:val="24"/>
          <w:szCs w:val="24"/>
        </w:rPr>
        <w:t>.</w:t>
      </w:r>
      <w:r w:rsidR="000F3D4D" w:rsidRPr="000F3D4D">
        <w:rPr>
          <w:rFonts w:ascii="Times New Roman" w:eastAsia="Calibri" w:hAnsi="Times New Roman" w:cs="Times New Roman"/>
          <w:sz w:val="24"/>
          <w:szCs w:val="24"/>
        </w:rPr>
        <w:t>МБОУ «СОШ  №4 п. Переволоцкий»,</w:t>
      </w:r>
      <w:r w:rsidR="000F3D4D" w:rsidRPr="000F3D4D">
        <w:rPr>
          <w:rFonts w:ascii="Times New Roman" w:hAnsi="Times New Roman" w:cs="Times New Roman"/>
          <w:sz w:val="24"/>
          <w:szCs w:val="24"/>
        </w:rPr>
        <w:t>461263,  Оренбургская область, Переволоцкий район, п. Переволоцкий, ул. Комсомольская, 16</w:t>
      </w:r>
      <w:r w:rsidRPr="000F3D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4D59" w:rsidRPr="009C02A1" w:rsidRDefault="0060763D" w:rsidP="002D598E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02A1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8829DF" w:rsidRPr="009C02A1">
        <w:rPr>
          <w:rFonts w:ascii="Times New Roman" w:hAnsi="Times New Roman" w:cs="Times New Roman"/>
          <w:sz w:val="24"/>
          <w:szCs w:val="24"/>
        </w:rPr>
        <w:t>ФОК п. Переволоцкий</w:t>
      </w:r>
      <w:r w:rsidRPr="009C02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829DF" w:rsidRPr="009C02A1">
        <w:rPr>
          <w:rFonts w:ascii="Times New Roman" w:hAnsi="Times New Roman" w:cs="Times New Roman"/>
          <w:sz w:val="24"/>
          <w:szCs w:val="24"/>
        </w:rPr>
        <w:t>461263, Россия, Оренбургская область, Переволоцкий район, п. Переволоцкий, ул. Ленинская, дом, 80 «А».</w:t>
      </w:r>
    </w:p>
    <w:p w:rsidR="00AF626C" w:rsidRPr="009C02A1" w:rsidRDefault="0060763D" w:rsidP="002D598E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02A1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AF626C" w:rsidRPr="009C02A1">
        <w:rPr>
          <w:rFonts w:ascii="Times New Roman" w:hAnsi="Times New Roman" w:cs="Times New Roman"/>
          <w:sz w:val="24"/>
          <w:szCs w:val="24"/>
        </w:rPr>
        <w:t>МБОУ «СОШ с. Кубанка»</w:t>
      </w:r>
      <w:r w:rsidRPr="009C02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F626C" w:rsidRPr="009C02A1">
        <w:rPr>
          <w:rFonts w:ascii="Times New Roman" w:hAnsi="Times New Roman" w:cs="Times New Roman"/>
          <w:sz w:val="24"/>
          <w:szCs w:val="24"/>
        </w:rPr>
        <w:t>461288 Оренбургская область, Переволоцкий район, село Кубанка, ул. Макаренко, 4.</w:t>
      </w:r>
    </w:p>
    <w:p w:rsidR="00AF626C" w:rsidRPr="009C02A1" w:rsidRDefault="0060763D" w:rsidP="002D598E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02A1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AF626C" w:rsidRPr="009C02A1">
        <w:rPr>
          <w:rFonts w:ascii="Times New Roman" w:hAnsi="Times New Roman" w:cs="Times New Roman"/>
          <w:sz w:val="24"/>
          <w:szCs w:val="24"/>
          <w:u w:val="single"/>
        </w:rPr>
        <w:t>МБОУ «СОШ с. Кичкасс»</w:t>
      </w:r>
      <w:r w:rsidRPr="009C02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F626C" w:rsidRPr="009C02A1">
        <w:rPr>
          <w:rFonts w:ascii="Times New Roman" w:hAnsi="Times New Roman" w:cs="Times New Roman"/>
          <w:sz w:val="24"/>
          <w:szCs w:val="24"/>
        </w:rPr>
        <w:t>461284, Оренбургская область, Переволоцкий район, село Кичкасс, ул. Заречная, 31а</w:t>
      </w:r>
      <w:r w:rsidR="009C02A1" w:rsidRPr="009C02A1">
        <w:rPr>
          <w:rFonts w:ascii="Times New Roman" w:hAnsi="Times New Roman" w:cs="Times New Roman"/>
          <w:sz w:val="24"/>
          <w:szCs w:val="24"/>
        </w:rPr>
        <w:t>.</w:t>
      </w:r>
    </w:p>
    <w:p w:rsidR="00AF626C" w:rsidRPr="009C02A1" w:rsidRDefault="0060763D" w:rsidP="002D598E">
      <w:pPr>
        <w:pStyle w:val="ab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C02A1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AF626C" w:rsidRPr="009C02A1">
        <w:rPr>
          <w:rFonts w:ascii="Times New Roman" w:hAnsi="Times New Roman" w:cs="Times New Roman"/>
          <w:sz w:val="24"/>
          <w:szCs w:val="24"/>
          <w:u w:val="single"/>
        </w:rPr>
        <w:t xml:space="preserve"> МБОУ «СОШ с. Претория»</w:t>
      </w:r>
      <w:r w:rsidR="00AF626C" w:rsidRPr="009C02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F626C" w:rsidRPr="009C02A1">
        <w:rPr>
          <w:rFonts w:ascii="Times New Roman" w:hAnsi="Times New Roman" w:cs="Times New Roman"/>
          <w:sz w:val="24"/>
          <w:szCs w:val="24"/>
        </w:rPr>
        <w:t>461285, Оренбургская область, Переволоцкий район, село Претория, ул. Школьная, 7а</w:t>
      </w:r>
      <w:r w:rsidR="00AF626C" w:rsidRPr="009C02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626C" w:rsidRPr="009C02A1" w:rsidRDefault="0060763D" w:rsidP="002D598E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02A1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AF626C" w:rsidRPr="009C02A1">
        <w:rPr>
          <w:rFonts w:ascii="Times New Roman" w:hAnsi="Times New Roman" w:cs="Times New Roman"/>
          <w:sz w:val="24"/>
          <w:szCs w:val="24"/>
          <w:u w:val="single"/>
        </w:rPr>
        <w:t xml:space="preserve">МБОУ «СОШ с. Степановка», </w:t>
      </w:r>
      <w:r w:rsidR="00AF626C" w:rsidRPr="009C02A1">
        <w:rPr>
          <w:rFonts w:ascii="Times New Roman" w:hAnsi="Times New Roman" w:cs="Times New Roman"/>
          <w:sz w:val="24"/>
          <w:szCs w:val="24"/>
        </w:rPr>
        <w:t>461283, Оренбургская обл</w:t>
      </w:r>
      <w:r w:rsidR="009C02A1" w:rsidRPr="009C02A1">
        <w:rPr>
          <w:rFonts w:ascii="Times New Roman" w:hAnsi="Times New Roman" w:cs="Times New Roman"/>
          <w:sz w:val="24"/>
          <w:szCs w:val="24"/>
        </w:rPr>
        <w:t>асть</w:t>
      </w:r>
      <w:r w:rsidR="00AF626C" w:rsidRPr="009C02A1">
        <w:rPr>
          <w:rFonts w:ascii="Times New Roman" w:hAnsi="Times New Roman" w:cs="Times New Roman"/>
          <w:sz w:val="24"/>
          <w:szCs w:val="24"/>
        </w:rPr>
        <w:t>, Переволоцкий р-н, с. Степановка ул. Школьная, 2А</w:t>
      </w:r>
      <w:r w:rsidR="009C02A1" w:rsidRPr="009C02A1">
        <w:rPr>
          <w:rFonts w:ascii="Times New Roman" w:hAnsi="Times New Roman" w:cs="Times New Roman"/>
          <w:sz w:val="24"/>
          <w:szCs w:val="24"/>
        </w:rPr>
        <w:t>.</w:t>
      </w:r>
    </w:p>
    <w:p w:rsidR="009C02A1" w:rsidRPr="009C02A1" w:rsidRDefault="0060763D" w:rsidP="002D598E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02A1">
        <w:rPr>
          <w:rFonts w:ascii="Times New Roman" w:eastAsia="Calibri" w:hAnsi="Times New Roman" w:cs="Times New Roman"/>
          <w:sz w:val="24"/>
          <w:szCs w:val="24"/>
        </w:rPr>
        <w:t>10.</w:t>
      </w:r>
      <w:r w:rsidR="009C02A1" w:rsidRPr="009C02A1">
        <w:rPr>
          <w:rFonts w:ascii="Times New Roman" w:hAnsi="Times New Roman" w:cs="Times New Roman"/>
          <w:sz w:val="24"/>
          <w:szCs w:val="24"/>
          <w:u w:val="single"/>
        </w:rPr>
        <w:t xml:space="preserve"> МБОУ «СОШ с.Чесноковка»</w:t>
      </w:r>
      <w:r w:rsidRPr="009C02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C02A1" w:rsidRPr="009C02A1">
        <w:rPr>
          <w:rFonts w:ascii="Times New Roman" w:hAnsi="Times New Roman" w:cs="Times New Roman"/>
          <w:sz w:val="24"/>
          <w:szCs w:val="24"/>
        </w:rPr>
        <w:t>461272, Оренбургская область, Переволоцкий район, с. Чесноковка, ул. Вишневая, д2.</w:t>
      </w:r>
    </w:p>
    <w:p w:rsidR="009C02A1" w:rsidRPr="009C02A1" w:rsidRDefault="0060763D" w:rsidP="002D598E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02A1">
        <w:rPr>
          <w:rFonts w:ascii="Times New Roman" w:eastAsia="Calibri" w:hAnsi="Times New Roman" w:cs="Times New Roman"/>
          <w:sz w:val="24"/>
          <w:szCs w:val="24"/>
        </w:rPr>
        <w:t xml:space="preserve">11.  </w:t>
      </w:r>
      <w:r w:rsidR="009C02A1" w:rsidRPr="009C02A1">
        <w:rPr>
          <w:rFonts w:ascii="Times New Roman" w:hAnsi="Times New Roman" w:cs="Times New Roman"/>
          <w:sz w:val="24"/>
          <w:szCs w:val="24"/>
          <w:u w:val="single"/>
        </w:rPr>
        <w:t>МБОУ «СОШ с. Япрынцево»</w:t>
      </w:r>
      <w:r w:rsidRPr="009C02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C02A1" w:rsidRPr="009C02A1">
        <w:rPr>
          <w:rFonts w:ascii="Times New Roman" w:hAnsi="Times New Roman" w:cs="Times New Roman"/>
          <w:sz w:val="24"/>
          <w:szCs w:val="24"/>
        </w:rPr>
        <w:t>461281, Оренбургская область, Переволоцкий район, с. Япрынцево, ул. Школьная, 1.</w:t>
      </w:r>
    </w:p>
    <w:p w:rsidR="009C02A1" w:rsidRPr="009C02A1" w:rsidRDefault="0060763D" w:rsidP="002D598E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02A1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="009C02A1" w:rsidRPr="009C02A1">
        <w:rPr>
          <w:rFonts w:ascii="Times New Roman" w:hAnsi="Times New Roman" w:cs="Times New Roman"/>
          <w:sz w:val="24"/>
          <w:szCs w:val="24"/>
          <w:u w:val="single"/>
        </w:rPr>
        <w:t>МБОУ «ООШ с. Зубочистка Первая»</w:t>
      </w:r>
      <w:r w:rsidRPr="009C02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C02A1" w:rsidRPr="009C02A1">
        <w:rPr>
          <w:rFonts w:ascii="Times New Roman" w:hAnsi="Times New Roman" w:cs="Times New Roman"/>
          <w:sz w:val="24"/>
          <w:szCs w:val="24"/>
        </w:rPr>
        <w:t>461273, Оренбургская область, Переволоцкий район, с. Зубочистка Первая, ул. Восточная, 9б.</w:t>
      </w:r>
    </w:p>
    <w:p w:rsidR="009C02A1" w:rsidRPr="009C02A1" w:rsidRDefault="009C02A1" w:rsidP="002D598E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02A1">
        <w:rPr>
          <w:rFonts w:ascii="Times New Roman" w:hAnsi="Times New Roman" w:cs="Times New Roman"/>
          <w:sz w:val="24"/>
          <w:szCs w:val="24"/>
        </w:rPr>
        <w:t xml:space="preserve">13. </w:t>
      </w:r>
      <w:r w:rsidRPr="009C02A1">
        <w:rPr>
          <w:rFonts w:ascii="Times New Roman" w:hAnsi="Times New Roman" w:cs="Times New Roman"/>
          <w:sz w:val="24"/>
          <w:szCs w:val="24"/>
          <w:u w:val="single"/>
        </w:rPr>
        <w:t xml:space="preserve">МБОУ «ООШ ст. Сырт», </w:t>
      </w:r>
      <w:r w:rsidRPr="009C02A1">
        <w:rPr>
          <w:rFonts w:ascii="Times New Roman" w:hAnsi="Times New Roman" w:cs="Times New Roman"/>
          <w:sz w:val="24"/>
          <w:szCs w:val="24"/>
        </w:rPr>
        <w:t>461290, Оренбургская область, Переволоцкий район, ст. Сырт, ул. Новая, 15.</w:t>
      </w:r>
    </w:p>
    <w:p w:rsidR="009C02A1" w:rsidRPr="009C02A1" w:rsidRDefault="009C02A1" w:rsidP="002D598E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02A1">
        <w:rPr>
          <w:rFonts w:ascii="Times New Roman" w:hAnsi="Times New Roman" w:cs="Times New Roman"/>
          <w:sz w:val="24"/>
          <w:szCs w:val="24"/>
        </w:rPr>
        <w:t xml:space="preserve">14. </w:t>
      </w:r>
      <w:r w:rsidRPr="009C02A1">
        <w:rPr>
          <w:rFonts w:ascii="Times New Roman" w:hAnsi="Times New Roman" w:cs="Times New Roman"/>
          <w:sz w:val="24"/>
          <w:szCs w:val="24"/>
          <w:u w:val="single"/>
        </w:rPr>
        <w:t xml:space="preserve">МБОУ «ООШ с. Татищево», </w:t>
      </w:r>
      <w:r w:rsidRPr="009C02A1">
        <w:rPr>
          <w:rFonts w:ascii="Times New Roman" w:hAnsi="Times New Roman" w:cs="Times New Roman"/>
          <w:sz w:val="24"/>
          <w:szCs w:val="24"/>
        </w:rPr>
        <w:t>461275, Оренбургская область, Переволоцкий район, с</w:t>
      </w:r>
      <w:r w:rsidR="005F1C95">
        <w:rPr>
          <w:rFonts w:ascii="Times New Roman" w:hAnsi="Times New Roman" w:cs="Times New Roman"/>
          <w:sz w:val="24"/>
          <w:szCs w:val="24"/>
        </w:rPr>
        <w:t>.</w:t>
      </w:r>
      <w:r w:rsidRPr="009C02A1">
        <w:rPr>
          <w:rFonts w:ascii="Times New Roman" w:hAnsi="Times New Roman" w:cs="Times New Roman"/>
          <w:sz w:val="24"/>
          <w:szCs w:val="24"/>
        </w:rPr>
        <w:t xml:space="preserve"> Татищево, ул. Школьная, д. 3.</w:t>
      </w:r>
    </w:p>
    <w:p w:rsidR="009C02A1" w:rsidRDefault="009C02A1" w:rsidP="002D598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778C" w:rsidRPr="00876B06" w:rsidRDefault="002E778C" w:rsidP="002D598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</w:t>
      </w:r>
      <w:r w:rsidR="005F1C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9479" w:type="dxa"/>
        <w:jc w:val="center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5651"/>
      </w:tblGrid>
      <w:tr w:rsidR="002E778C" w:rsidRPr="00876B06" w:rsidTr="00ED1C37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876B06" w:rsidRDefault="005F1C9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E778C"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орядок утверждения (согласов</w:t>
            </w:r>
            <w:r w:rsidR="002E778C"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E778C"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ния)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876B06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 директором</w:t>
            </w:r>
            <w:r w:rsidR="007E4DC6"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</w:t>
            </w:r>
            <w:r w:rsidR="007E4DC6"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«Переволоцка</w:t>
            </w:r>
            <w:r w:rsidR="007E4DC6"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ДЮСШ</w:t>
            </w:r>
            <w:r w:rsidR="007E4DC6"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E778C" w:rsidRPr="00876B06" w:rsidTr="00ED1C37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876B06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 утверждения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876B06" w:rsidRDefault="00103AD2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2E778C"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876B06"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</w:t>
            </w:r>
            <w:r w:rsidR="002E778C"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2E778C" w:rsidRPr="00876B06" w:rsidTr="00ED1C37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876B06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СанПиН </w:t>
            </w:r>
            <w:r w:rsidRPr="0087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2.4.4.3172-14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876B06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778C" w:rsidRPr="00876B06" w:rsidTr="00ED1C37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876B06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действующей лице</w:t>
            </w: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зии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876B06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778C" w:rsidRPr="00960A33" w:rsidTr="00ED1C37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876B06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  <w:r w:rsid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876B06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  <w:r w:rsid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волейбол, футбол, вольная борьба, настольный теннис</w:t>
            </w:r>
            <w:r w:rsid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шахматы </w:t>
            </w: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</w:t>
            </w:r>
            <w:r w:rsidR="0087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7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на 3-х этапах обучения: спортивно-оздоровительном, н</w:t>
            </w:r>
            <w:r w:rsidRPr="0087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чальной подготовки, тренировочном.</w:t>
            </w:r>
          </w:p>
        </w:tc>
      </w:tr>
    </w:tbl>
    <w:p w:rsidR="002E778C" w:rsidRPr="00876B06" w:rsidRDefault="002E778C" w:rsidP="002D598E">
      <w:pPr>
        <w:tabs>
          <w:tab w:val="num" w:pos="480"/>
        </w:tabs>
        <w:spacing w:before="30" w:after="30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Расписание занятий</w:t>
      </w:r>
      <w:r w:rsidR="005F1C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9510" w:type="dxa"/>
        <w:jc w:val="center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5604"/>
      </w:tblGrid>
      <w:tr w:rsidR="002E778C" w:rsidRPr="00876B06" w:rsidTr="00536F2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876B06" w:rsidRDefault="005F1C9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E778C"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орядок утверждения (согласов</w:t>
            </w:r>
            <w:r w:rsidR="002E778C"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E778C"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876B06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Утверждается директором </w:t>
            </w:r>
            <w:r w:rsidR="00876B06"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876B06"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«Переволоцкая</w:t>
            </w:r>
            <w:r w:rsidR="00512A51" w:rsidRPr="00C6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</w:t>
            </w:r>
            <w:r w:rsidR="00876B06"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согласовывается с председателем род</w:t>
            </w: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тельского комитета</w:t>
            </w:r>
            <w:r w:rsidR="00876B06"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E778C" w:rsidRPr="00876B06" w:rsidTr="00536F2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876B06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Сан</w:t>
            </w:r>
            <w:r w:rsidR="0051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ПиН </w:t>
            </w:r>
            <w:r w:rsidRPr="0087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2.4.4.3172-14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876B06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</w:p>
        </w:tc>
      </w:tr>
      <w:tr w:rsidR="002E778C" w:rsidRPr="00960A33" w:rsidTr="00536F2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876B06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учебному плану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876B06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2E778C" w:rsidRPr="00103AD2" w:rsidRDefault="002E778C" w:rsidP="002D598E">
      <w:pPr>
        <w:tabs>
          <w:tab w:val="num" w:pos="480"/>
          <w:tab w:val="left" w:pos="709"/>
        </w:tabs>
        <w:spacing w:before="30" w:after="30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обучающихся</w:t>
      </w:r>
      <w:r w:rsidRPr="0010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(общие количественные показатели)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6"/>
        <w:gridCol w:w="1870"/>
        <w:gridCol w:w="1602"/>
        <w:gridCol w:w="1559"/>
        <w:gridCol w:w="2559"/>
      </w:tblGrid>
      <w:tr w:rsidR="00103AD2" w:rsidRPr="00103AD2" w:rsidTr="00103AD2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D2" w:rsidRPr="00103AD2" w:rsidRDefault="00103AD2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лицензии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D2" w:rsidRPr="00103AD2" w:rsidRDefault="00103AD2" w:rsidP="005F1C9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D2" w:rsidRPr="00103AD2" w:rsidRDefault="00103AD2" w:rsidP="005F1C9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D2" w:rsidRPr="00103AD2" w:rsidRDefault="00103AD2" w:rsidP="005F1C9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D2" w:rsidRPr="00103AD2" w:rsidRDefault="00103AD2" w:rsidP="005F1C9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2019 </w:t>
            </w:r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03AD2" w:rsidRPr="00A12E2A" w:rsidTr="00103AD2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D2" w:rsidRPr="00103AD2" w:rsidRDefault="00103AD2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обозначено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D2" w:rsidRPr="00103AD2" w:rsidRDefault="00103AD2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D2" w:rsidRPr="00103AD2" w:rsidRDefault="00103AD2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D2" w:rsidRPr="00103AD2" w:rsidRDefault="00103AD2" w:rsidP="005F1C9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D2" w:rsidRPr="00103AD2" w:rsidRDefault="00103AD2" w:rsidP="005F1C9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</w:t>
            </w:r>
          </w:p>
        </w:tc>
      </w:tr>
    </w:tbl>
    <w:p w:rsidR="002E778C" w:rsidRPr="00701DAD" w:rsidRDefault="00A30074" w:rsidP="002D598E">
      <w:pPr>
        <w:spacing w:before="30" w:after="3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2E778C" w:rsidRPr="00701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оотношение количества обучающихся по возрастам (по состоянию на 01.09.201</w:t>
      </w:r>
      <w:r w:rsidR="00701DAD" w:rsidRPr="00701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2E778C" w:rsidRPr="00701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года).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2"/>
        <w:gridCol w:w="4878"/>
      </w:tblGrid>
      <w:tr w:rsidR="002E778C" w:rsidRPr="00A12E2A" w:rsidTr="00ED1C37">
        <w:trPr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156AC2" w:rsidRDefault="002E778C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учащихся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156AC2" w:rsidRDefault="002E778C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2E778C" w:rsidRPr="00A12E2A" w:rsidTr="00ED1C37">
        <w:trPr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156AC2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156AC2" w:rsidRDefault="002E778C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E778C" w:rsidRPr="00A12E2A" w:rsidTr="00ED1C37">
        <w:trPr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D03B87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6-15 лет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D03B87" w:rsidRDefault="00265234" w:rsidP="001A505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3B87" w:rsidRPr="00D03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327</w:t>
            </w:r>
          </w:p>
        </w:tc>
      </w:tr>
      <w:tr w:rsidR="002E778C" w:rsidRPr="00A12E2A" w:rsidTr="00ED1C37">
        <w:trPr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D03B87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15 лет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D03B87" w:rsidRDefault="00D03B87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3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</w:tr>
    </w:tbl>
    <w:p w:rsidR="002E778C" w:rsidRPr="00103AD2" w:rsidRDefault="002E778C" w:rsidP="002D598E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количество учебных групп: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7"/>
        <w:gridCol w:w="2853"/>
        <w:gridCol w:w="2020"/>
        <w:gridCol w:w="1976"/>
      </w:tblGrid>
      <w:tr w:rsidR="00103AD2" w:rsidRPr="00103AD2" w:rsidTr="00103AD2">
        <w:trPr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D2" w:rsidRPr="00103AD2" w:rsidRDefault="00103AD2" w:rsidP="001A505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D2" w:rsidRPr="00103AD2" w:rsidRDefault="00103AD2" w:rsidP="001A505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D2" w:rsidRPr="00103AD2" w:rsidRDefault="00103AD2" w:rsidP="001A505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D2" w:rsidRPr="00103AD2" w:rsidRDefault="00103AD2" w:rsidP="001A505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</w:tr>
      <w:tr w:rsidR="00103AD2" w:rsidRPr="00A12E2A" w:rsidTr="00103AD2">
        <w:trPr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D2" w:rsidRPr="00103AD2" w:rsidRDefault="00103AD2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D2" w:rsidRPr="00103AD2" w:rsidRDefault="00103AD2" w:rsidP="001A505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D2" w:rsidRPr="00103AD2" w:rsidRDefault="00103AD2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D2" w:rsidRPr="00103AD2" w:rsidRDefault="00103AD2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</w:tbl>
    <w:p w:rsidR="002E778C" w:rsidRPr="00103AD2" w:rsidRDefault="002E778C" w:rsidP="002D598E">
      <w:pPr>
        <w:tabs>
          <w:tab w:val="left" w:pos="709"/>
        </w:tabs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 учебных групп по этапам обучения:</w:t>
      </w:r>
    </w:p>
    <w:tbl>
      <w:tblPr>
        <w:tblW w:w="9734" w:type="dxa"/>
        <w:jc w:val="center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3"/>
        <w:gridCol w:w="1984"/>
        <w:gridCol w:w="1985"/>
        <w:gridCol w:w="1701"/>
        <w:gridCol w:w="1701"/>
      </w:tblGrid>
      <w:tr w:rsidR="00103AD2" w:rsidRPr="00103AD2" w:rsidTr="00103AD2">
        <w:trPr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D2" w:rsidRPr="00103AD2" w:rsidRDefault="00103AD2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D2" w:rsidRPr="00103AD2" w:rsidRDefault="00103AD2" w:rsidP="002573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D2" w:rsidRPr="00103AD2" w:rsidRDefault="00103AD2" w:rsidP="002573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D2" w:rsidRPr="00103AD2" w:rsidRDefault="00103AD2" w:rsidP="002573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D2" w:rsidRPr="00103AD2" w:rsidRDefault="00103AD2" w:rsidP="002573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</w:tr>
      <w:tr w:rsidR="00103AD2" w:rsidRPr="00103AD2" w:rsidTr="00103AD2">
        <w:trPr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D2" w:rsidRPr="00103AD2" w:rsidRDefault="00103AD2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D2" w:rsidRPr="00103AD2" w:rsidRDefault="00103AD2" w:rsidP="002573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60/994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D2" w:rsidRPr="00103AD2" w:rsidRDefault="00103AD2" w:rsidP="002573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D2" w:rsidRPr="00103AD2" w:rsidRDefault="00103AD2" w:rsidP="004338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58/1146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D2" w:rsidRPr="00103AD2" w:rsidRDefault="00103AD2" w:rsidP="004338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63/1133</w:t>
            </w:r>
          </w:p>
        </w:tc>
      </w:tr>
      <w:tr w:rsidR="00103AD2" w:rsidRPr="00103AD2" w:rsidTr="00103AD2">
        <w:trPr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D2" w:rsidRPr="00103AD2" w:rsidRDefault="00103AD2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Начальной подг</w:t>
            </w:r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D2" w:rsidRPr="00103AD2" w:rsidRDefault="00103AD2" w:rsidP="002573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15/305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D2" w:rsidRPr="00103AD2" w:rsidRDefault="00103AD2" w:rsidP="002573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D2" w:rsidRPr="00103AD2" w:rsidRDefault="00103AD2" w:rsidP="009F464F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D2" w:rsidRPr="00103AD2" w:rsidRDefault="00103AD2" w:rsidP="00103AD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8/160</w:t>
            </w:r>
          </w:p>
        </w:tc>
      </w:tr>
      <w:tr w:rsidR="00103AD2" w:rsidRPr="00A12E2A" w:rsidTr="00103AD2">
        <w:trPr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D2" w:rsidRPr="00103AD2" w:rsidRDefault="00103AD2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D2" w:rsidRPr="00103AD2" w:rsidRDefault="00103AD2" w:rsidP="002573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D2" w:rsidRPr="00103AD2" w:rsidRDefault="00103AD2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D2" w:rsidRPr="00103AD2" w:rsidRDefault="00103AD2" w:rsidP="009F464F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D2" w:rsidRPr="00103AD2" w:rsidRDefault="00103AD2" w:rsidP="00103AD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5/84</w:t>
            </w:r>
          </w:p>
        </w:tc>
      </w:tr>
    </w:tbl>
    <w:p w:rsidR="002E778C" w:rsidRPr="00A12E2A" w:rsidRDefault="002E778C" w:rsidP="002D598E">
      <w:pPr>
        <w:tabs>
          <w:tab w:val="num" w:pos="786"/>
        </w:tabs>
        <w:spacing w:before="30" w:after="30"/>
        <w:ind w:left="786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</w:pPr>
    </w:p>
    <w:p w:rsidR="002E778C" w:rsidRPr="00275C2E" w:rsidRDefault="002E778C" w:rsidP="002D598E">
      <w:pPr>
        <w:tabs>
          <w:tab w:val="num" w:pos="786"/>
        </w:tabs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36F2E" w:rsidRPr="006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="00275C2E" w:rsidRPr="006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 «Переволоцкая ДЮСШ»</w:t>
      </w:r>
      <w:r w:rsidRPr="006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занимается </w:t>
      </w:r>
      <w:r w:rsidR="006A6C3B" w:rsidRPr="006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r w:rsidR="006A6C3B" w:rsidRPr="00E6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девочки</w:t>
      </w:r>
      <w:r w:rsidR="00054BB9" w:rsidRPr="006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A6C3B" w:rsidRPr="006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</w:t>
      </w:r>
      <w:r w:rsidR="006A6C3B" w:rsidRPr="00E6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54BB9" w:rsidRPr="006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юноши</w:t>
      </w:r>
      <w:r w:rsidRPr="006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предпрофе</w:t>
      </w:r>
      <w:r w:rsidRPr="006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сиональным программам занимается </w:t>
      </w:r>
      <w:r w:rsidR="006A6C3B" w:rsidRPr="00E6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244</w:t>
      </w:r>
      <w:r w:rsidRPr="006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="00054BB9" w:rsidRPr="006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A6C3B" w:rsidRPr="006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A6C3B" w:rsidRPr="00E6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133</w:t>
      </w:r>
      <w:r w:rsidR="00054BB9" w:rsidRPr="006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 – по общеразвивающим</w:t>
      </w:r>
      <w:r w:rsidRPr="006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778C" w:rsidRPr="00CE5521" w:rsidRDefault="002E778C" w:rsidP="002D598E">
      <w:pPr>
        <w:tabs>
          <w:tab w:val="num" w:pos="786"/>
        </w:tabs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формы организации образовательного процесса</w:t>
      </w:r>
      <w:r w:rsidR="00E71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E778C" w:rsidRPr="00CE5521" w:rsidRDefault="002E778C" w:rsidP="002D598E">
      <w:pPr>
        <w:tabs>
          <w:tab w:val="left" w:pos="709"/>
        </w:tabs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Учебная группа</w:t>
      </w:r>
      <w:r w:rsidRPr="00CE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основная организационная единица </w:t>
      </w:r>
      <w:r w:rsidR="00CE5521" w:rsidRPr="00CE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 </w:t>
      </w:r>
      <w:r w:rsidRPr="00CE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CE5521" w:rsidRPr="00CE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«Переволоцк</w:t>
      </w:r>
      <w:r w:rsidR="0053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CE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ДЮСШ</w:t>
      </w:r>
      <w:r w:rsidR="00CE5521" w:rsidRPr="00CE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E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2A51" w:rsidRPr="00C6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5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учебно-тренировочного процесса являются:</w:t>
      </w:r>
      <w:r w:rsidR="00512A51" w:rsidRPr="00C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5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учебно-</w:t>
      </w:r>
      <w:r w:rsidRPr="00CE5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тренировочные и теоретические занятия, работа по индивидуальным планам, медико-восстановительные мероприятия, тестирование и медицинский контроль, участие в соре</w:t>
      </w:r>
      <w:r w:rsidRPr="00CE55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5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нованиях, инструкторская и судейская практика.</w:t>
      </w:r>
    </w:p>
    <w:p w:rsidR="002E778C" w:rsidRPr="00ED1C37" w:rsidRDefault="002E778C" w:rsidP="002D598E">
      <w:pPr>
        <w:pStyle w:val="80"/>
        <w:shd w:val="clear" w:color="auto" w:fill="auto"/>
        <w:spacing w:before="0" w:after="333" w:line="276" w:lineRule="auto"/>
        <w:ind w:right="-1"/>
        <w:rPr>
          <w:i w:val="0"/>
          <w:color w:val="000000"/>
          <w:sz w:val="24"/>
          <w:szCs w:val="24"/>
          <w:lang w:eastAsia="ru-RU" w:bidi="ru-RU"/>
        </w:rPr>
      </w:pPr>
      <w:r w:rsidRPr="00CE5521">
        <w:rPr>
          <w:rStyle w:val="81"/>
          <w:sz w:val="24"/>
          <w:szCs w:val="24"/>
        </w:rPr>
        <w:t>Вывод:</w:t>
      </w:r>
      <w:r w:rsidR="00512A51" w:rsidRPr="00C6036B">
        <w:rPr>
          <w:rStyle w:val="81"/>
          <w:sz w:val="24"/>
          <w:szCs w:val="24"/>
        </w:rPr>
        <w:t xml:space="preserve"> </w:t>
      </w:r>
      <w:r w:rsidR="00CE5521" w:rsidRPr="00CE5521">
        <w:rPr>
          <w:i w:val="0"/>
          <w:color w:val="000000"/>
          <w:sz w:val="24"/>
          <w:szCs w:val="24"/>
          <w:lang w:eastAsia="ru-RU" w:bidi="ru-RU"/>
        </w:rPr>
        <w:t>МБУ ДО «Переволоцкая</w:t>
      </w:r>
      <w:r w:rsidR="00C3377E">
        <w:rPr>
          <w:i w:val="0"/>
          <w:color w:val="000000"/>
          <w:sz w:val="24"/>
          <w:szCs w:val="24"/>
          <w:lang w:eastAsia="ru-RU" w:bidi="ru-RU"/>
        </w:rPr>
        <w:t xml:space="preserve"> </w:t>
      </w:r>
      <w:r w:rsidR="00A30074" w:rsidRPr="00CE5521">
        <w:rPr>
          <w:i w:val="0"/>
          <w:color w:val="000000"/>
          <w:sz w:val="24"/>
          <w:szCs w:val="24"/>
          <w:lang w:eastAsia="ru-RU" w:bidi="ru-RU"/>
        </w:rPr>
        <w:t>ДЮСШ</w:t>
      </w:r>
      <w:r w:rsidR="00CE5521" w:rsidRPr="00CE5521">
        <w:rPr>
          <w:i w:val="0"/>
          <w:color w:val="000000"/>
          <w:sz w:val="24"/>
          <w:szCs w:val="24"/>
          <w:lang w:eastAsia="ru-RU" w:bidi="ru-RU"/>
        </w:rPr>
        <w:t>»</w:t>
      </w:r>
      <w:r w:rsidRPr="00CE5521">
        <w:rPr>
          <w:i w:val="0"/>
          <w:color w:val="000000"/>
          <w:sz w:val="24"/>
          <w:szCs w:val="24"/>
          <w:lang w:eastAsia="ru-RU" w:bidi="ru-RU"/>
        </w:rPr>
        <w:t>зарегистрирован</w:t>
      </w:r>
      <w:r w:rsidR="0060763D" w:rsidRPr="00CE5521">
        <w:rPr>
          <w:i w:val="0"/>
          <w:color w:val="000000"/>
          <w:sz w:val="24"/>
          <w:szCs w:val="24"/>
          <w:lang w:eastAsia="ru-RU" w:bidi="ru-RU"/>
        </w:rPr>
        <w:t>а</w:t>
      </w:r>
      <w:r w:rsidRPr="00CE5521">
        <w:rPr>
          <w:i w:val="0"/>
          <w:color w:val="000000"/>
          <w:sz w:val="24"/>
          <w:szCs w:val="24"/>
          <w:lang w:eastAsia="ru-RU" w:bidi="ru-RU"/>
        </w:rPr>
        <w:t xml:space="preserve"> и функционирует в соотве</w:t>
      </w:r>
      <w:r w:rsidRPr="00CE5521">
        <w:rPr>
          <w:i w:val="0"/>
          <w:color w:val="000000"/>
          <w:sz w:val="24"/>
          <w:szCs w:val="24"/>
          <w:lang w:eastAsia="ru-RU" w:bidi="ru-RU"/>
        </w:rPr>
        <w:t>т</w:t>
      </w:r>
      <w:r w:rsidRPr="00CE5521">
        <w:rPr>
          <w:i w:val="0"/>
          <w:color w:val="000000"/>
          <w:sz w:val="24"/>
          <w:szCs w:val="24"/>
          <w:lang w:eastAsia="ru-RU" w:bidi="ru-RU"/>
        </w:rPr>
        <w:t xml:space="preserve">ствии с нормативными документами в сфере образования Российской Федерации. Оценка образовательной деятельности выражается степенью соответствия образования </w:t>
      </w:r>
      <w:r w:rsidR="00A30074" w:rsidRPr="00CE5521">
        <w:rPr>
          <w:i w:val="0"/>
          <w:color w:val="000000"/>
          <w:sz w:val="24"/>
          <w:szCs w:val="24"/>
          <w:lang w:eastAsia="ru-RU" w:bidi="ru-RU"/>
        </w:rPr>
        <w:t>нормати</w:t>
      </w:r>
      <w:r w:rsidR="00A30074" w:rsidRPr="00CE5521">
        <w:rPr>
          <w:i w:val="0"/>
          <w:color w:val="000000"/>
          <w:sz w:val="24"/>
          <w:szCs w:val="24"/>
          <w:lang w:eastAsia="ru-RU" w:bidi="ru-RU"/>
        </w:rPr>
        <w:t>в</w:t>
      </w:r>
      <w:r w:rsidR="00A30074" w:rsidRPr="00CE5521">
        <w:rPr>
          <w:i w:val="0"/>
          <w:color w:val="000000"/>
          <w:sz w:val="24"/>
          <w:szCs w:val="24"/>
          <w:lang w:eastAsia="ru-RU" w:bidi="ru-RU"/>
        </w:rPr>
        <w:t>ным документам по дополнительному образованию</w:t>
      </w:r>
      <w:r w:rsidRPr="00CE5521">
        <w:rPr>
          <w:i w:val="0"/>
          <w:color w:val="000000"/>
          <w:sz w:val="24"/>
          <w:szCs w:val="24"/>
          <w:lang w:eastAsia="ru-RU" w:bidi="ru-RU"/>
        </w:rPr>
        <w:t>, что определяет его стабильное фун</w:t>
      </w:r>
      <w:r w:rsidRPr="00CE5521">
        <w:rPr>
          <w:i w:val="0"/>
          <w:color w:val="000000"/>
          <w:sz w:val="24"/>
          <w:szCs w:val="24"/>
          <w:lang w:eastAsia="ru-RU" w:bidi="ru-RU"/>
        </w:rPr>
        <w:t>к</w:t>
      </w:r>
      <w:r w:rsidRPr="00CE5521">
        <w:rPr>
          <w:i w:val="0"/>
          <w:color w:val="000000"/>
          <w:sz w:val="24"/>
          <w:szCs w:val="24"/>
          <w:lang w:eastAsia="ru-RU" w:bidi="ru-RU"/>
        </w:rPr>
        <w:t>ционирование, вовлеченность всех сотрудников и родителей в образовательный процесс.</w:t>
      </w:r>
    </w:p>
    <w:p w:rsidR="0060763D" w:rsidRPr="0060763D" w:rsidRDefault="0060763D" w:rsidP="002D598E">
      <w:pPr>
        <w:spacing w:after="0"/>
        <w:jc w:val="both"/>
        <w:rPr>
          <w:i/>
        </w:rPr>
      </w:pPr>
      <w:r w:rsidRPr="00DF5AA8">
        <w:rPr>
          <w:rFonts w:ascii="Times New Roman" w:hAnsi="Times New Roman"/>
          <w:b/>
          <w:sz w:val="24"/>
          <w:szCs w:val="24"/>
        </w:rPr>
        <w:t>1.2.Оценка системы управления организации</w:t>
      </w:r>
      <w:r w:rsidR="00E71521">
        <w:rPr>
          <w:rFonts w:ascii="Times New Roman" w:hAnsi="Times New Roman"/>
          <w:b/>
          <w:sz w:val="24"/>
          <w:szCs w:val="24"/>
        </w:rPr>
        <w:t>.</w:t>
      </w:r>
    </w:p>
    <w:p w:rsidR="006F6C74" w:rsidRPr="006F6C74" w:rsidRDefault="0060763D" w:rsidP="002D598E">
      <w:pPr>
        <w:pStyle w:val="Style4"/>
        <w:widowControl/>
        <w:tabs>
          <w:tab w:val="left" w:pos="0"/>
          <w:tab w:val="left" w:pos="1418"/>
        </w:tabs>
        <w:spacing w:line="276" w:lineRule="auto"/>
        <w:ind w:firstLine="851"/>
        <w:rPr>
          <w:rStyle w:val="FontStyle11"/>
          <w:sz w:val="24"/>
          <w:szCs w:val="24"/>
        </w:rPr>
      </w:pPr>
      <w:r>
        <w:t xml:space="preserve">Управление </w:t>
      </w:r>
      <w:r w:rsidR="00960A33">
        <w:t>МБУ ДО «Переволоцкая</w:t>
      </w:r>
      <w:r w:rsidR="00512A51" w:rsidRPr="00C6036B">
        <w:t xml:space="preserve"> </w:t>
      </w:r>
      <w:r>
        <w:t>ДЮСШ</w:t>
      </w:r>
      <w:r w:rsidR="00960A33">
        <w:t>»</w:t>
      </w:r>
      <w:r w:rsidR="00A30074" w:rsidRPr="00212B1D">
        <w:t xml:space="preserve">осуществляется в соответствии с Федеральным законом «Об образовании в Российской Федерации», Уставом </w:t>
      </w:r>
      <w:r w:rsidR="00960A33">
        <w:t xml:space="preserve">МБУ ДО «Переволоцкая ДЮСШ» </w:t>
      </w:r>
      <w:r w:rsidR="00A30074" w:rsidRPr="00212B1D">
        <w:t xml:space="preserve"> и другими нормативно-правовыми документами, регламент</w:t>
      </w:r>
      <w:r w:rsidR="00A30074" w:rsidRPr="00212B1D">
        <w:t>и</w:t>
      </w:r>
      <w:r w:rsidR="00A30074" w:rsidRPr="00212B1D">
        <w:t>рующими деятельность учреждения</w:t>
      </w:r>
      <w:r>
        <w:t xml:space="preserve"> дополнительного образования</w:t>
      </w:r>
      <w:r w:rsidR="00A30074" w:rsidRPr="00212B1D">
        <w:t>.</w:t>
      </w:r>
      <w:r w:rsidR="00512A51" w:rsidRPr="00C6036B">
        <w:t xml:space="preserve"> </w:t>
      </w:r>
      <w:r w:rsidR="00A30074" w:rsidRPr="00212B1D">
        <w:t>Управление</w:t>
      </w:r>
      <w:r w:rsidR="00960A33">
        <w:t xml:space="preserve">МБУ ДО «Переволоцкая ДЮСШ» </w:t>
      </w:r>
      <w:r w:rsidR="00A30074" w:rsidRPr="00212B1D">
        <w:t xml:space="preserve"> осуществляется в соответствии с законодательством Российской Федерации</w:t>
      </w:r>
      <w:r>
        <w:t xml:space="preserve">, </w:t>
      </w:r>
      <w:r w:rsidR="00A30074" w:rsidRPr="00212B1D">
        <w:t>на основе сочетания принципов единоначалия и коллегиальности.</w:t>
      </w:r>
      <w:r w:rsidR="00512A51" w:rsidRPr="00C6036B">
        <w:t xml:space="preserve"> </w:t>
      </w:r>
      <w:r w:rsidR="00A30074" w:rsidRPr="00212B1D">
        <w:t>Единоли</w:t>
      </w:r>
      <w:r w:rsidR="00A30074" w:rsidRPr="00212B1D">
        <w:t>ч</w:t>
      </w:r>
      <w:r w:rsidR="00A30074" w:rsidRPr="00212B1D">
        <w:t xml:space="preserve">ным исполнительным органом </w:t>
      </w:r>
      <w:r w:rsidR="00960A33">
        <w:t xml:space="preserve">МБУ ДО «Переволоцкая ДЮСШ» </w:t>
      </w:r>
      <w:r w:rsidR="00A30074" w:rsidRPr="00212B1D">
        <w:t xml:space="preserve"> является руководитель </w:t>
      </w:r>
      <w:r>
        <w:t>учреждения дополнительного образования</w:t>
      </w:r>
      <w:r w:rsidR="00A30074" w:rsidRPr="00212B1D">
        <w:t xml:space="preserve"> (</w:t>
      </w:r>
      <w:r>
        <w:t>директор</w:t>
      </w:r>
      <w:r w:rsidR="00A30074" w:rsidRPr="00212B1D">
        <w:t>), который осуществляет текущее р</w:t>
      </w:r>
      <w:r w:rsidR="00A30074" w:rsidRPr="00212B1D">
        <w:t>у</w:t>
      </w:r>
      <w:r w:rsidR="00A30074" w:rsidRPr="00212B1D">
        <w:t xml:space="preserve">ководство деятельностью </w:t>
      </w:r>
      <w:r w:rsidR="00960A33">
        <w:t>МБУ ДО «Переволоцкая ДЮСШ»</w:t>
      </w:r>
      <w:r w:rsidR="00A30074" w:rsidRPr="00212B1D">
        <w:t>.</w:t>
      </w:r>
      <w:r w:rsidR="00C3377E">
        <w:t xml:space="preserve"> </w:t>
      </w:r>
      <w:r w:rsidR="00A30074" w:rsidRPr="00212B1D">
        <w:t>В</w:t>
      </w:r>
      <w:r w:rsidR="00C3377E">
        <w:t xml:space="preserve"> </w:t>
      </w:r>
      <w:r w:rsidR="00960A33">
        <w:t>МБУ ДО «Переволоцкая ДЮСШ</w:t>
      </w:r>
      <w:r w:rsidR="00960A33" w:rsidRPr="00CE5521">
        <w:t xml:space="preserve">» </w:t>
      </w:r>
      <w:r w:rsidR="00A30074" w:rsidRPr="00CE5521">
        <w:t xml:space="preserve"> сформированы коллегиальные органы управления, к которым относятся общее собрание работников,</w:t>
      </w:r>
      <w:r w:rsidR="006F6C74" w:rsidRPr="00CE5521">
        <w:rPr>
          <w:rStyle w:val="FontStyle11"/>
          <w:sz w:val="24"/>
          <w:szCs w:val="24"/>
        </w:rPr>
        <w:t xml:space="preserve"> педагогический совет, </w:t>
      </w:r>
      <w:r w:rsidR="00E91ECC" w:rsidRPr="00CE5521">
        <w:rPr>
          <w:rStyle w:val="FontStyle11"/>
          <w:sz w:val="24"/>
          <w:szCs w:val="24"/>
        </w:rPr>
        <w:t>тренерский совет</w:t>
      </w:r>
      <w:r w:rsidR="006F6C74" w:rsidRPr="00CE5521">
        <w:rPr>
          <w:rStyle w:val="FontStyle11"/>
          <w:sz w:val="24"/>
          <w:szCs w:val="24"/>
        </w:rPr>
        <w:t>, ро</w:t>
      </w:r>
      <w:r w:rsidR="00E91ECC" w:rsidRPr="00CE5521">
        <w:rPr>
          <w:rStyle w:val="FontStyle11"/>
          <w:sz w:val="24"/>
          <w:szCs w:val="24"/>
        </w:rPr>
        <w:t>дительский совет</w:t>
      </w:r>
      <w:r w:rsidR="006F6C74" w:rsidRPr="006F6C74">
        <w:rPr>
          <w:rStyle w:val="FontStyle11"/>
          <w:sz w:val="24"/>
          <w:szCs w:val="24"/>
        </w:rPr>
        <w:t>.</w:t>
      </w:r>
    </w:p>
    <w:p w:rsidR="009507D0" w:rsidRPr="00057B86" w:rsidRDefault="00A30074" w:rsidP="002D598E">
      <w:pPr>
        <w:tabs>
          <w:tab w:val="left" w:pos="978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2B1D">
        <w:rPr>
          <w:rFonts w:ascii="Times New Roman" w:hAnsi="Times New Roman"/>
          <w:sz w:val="24"/>
          <w:szCs w:val="24"/>
        </w:rPr>
        <w:t xml:space="preserve">Структура, порядок формирования, срок полномочий и компетенция органов управления </w:t>
      </w:r>
      <w:r w:rsidR="00960A33" w:rsidRPr="00960A33">
        <w:rPr>
          <w:rFonts w:ascii="Times New Roman" w:hAnsi="Times New Roman" w:cs="Times New Roman"/>
        </w:rPr>
        <w:t>МБУ ДО «Переволоцкая ДЮСШ»</w:t>
      </w:r>
      <w:r w:rsidRPr="00960A33">
        <w:rPr>
          <w:rFonts w:ascii="Times New Roman" w:hAnsi="Times New Roman" w:cs="Times New Roman"/>
          <w:sz w:val="24"/>
          <w:szCs w:val="24"/>
        </w:rPr>
        <w:t>,</w:t>
      </w:r>
      <w:r w:rsidRPr="00212B1D">
        <w:rPr>
          <w:rFonts w:ascii="Times New Roman" w:hAnsi="Times New Roman"/>
          <w:sz w:val="24"/>
          <w:szCs w:val="24"/>
        </w:rPr>
        <w:t xml:space="preserve"> порядок принятия ими решений и выступл</w:t>
      </w:r>
      <w:r w:rsidRPr="00212B1D">
        <w:rPr>
          <w:rFonts w:ascii="Times New Roman" w:hAnsi="Times New Roman"/>
          <w:sz w:val="24"/>
          <w:szCs w:val="24"/>
        </w:rPr>
        <w:t>е</w:t>
      </w:r>
      <w:r w:rsidRPr="00212B1D">
        <w:rPr>
          <w:rFonts w:ascii="Times New Roman" w:hAnsi="Times New Roman"/>
          <w:sz w:val="24"/>
          <w:szCs w:val="24"/>
        </w:rPr>
        <w:t xml:space="preserve">ния от имени </w:t>
      </w:r>
      <w:r w:rsidR="00ED1C37">
        <w:rPr>
          <w:rFonts w:ascii="Times New Roman" w:hAnsi="Times New Roman"/>
          <w:sz w:val="24"/>
          <w:szCs w:val="24"/>
        </w:rPr>
        <w:t xml:space="preserve">учреждения </w:t>
      </w:r>
      <w:r w:rsidRPr="00212B1D">
        <w:rPr>
          <w:rFonts w:ascii="Times New Roman" w:hAnsi="Times New Roman"/>
          <w:sz w:val="24"/>
          <w:szCs w:val="24"/>
        </w:rPr>
        <w:t xml:space="preserve">установлены уставом </w:t>
      </w:r>
      <w:r w:rsidR="00ED1C37">
        <w:rPr>
          <w:rFonts w:ascii="Times New Roman" w:hAnsi="Times New Roman"/>
          <w:sz w:val="24"/>
          <w:szCs w:val="24"/>
        </w:rPr>
        <w:t>ДЮСШ</w:t>
      </w:r>
      <w:r w:rsidRPr="00212B1D">
        <w:rPr>
          <w:rFonts w:ascii="Times New Roman" w:hAnsi="Times New Roman"/>
          <w:sz w:val="24"/>
          <w:szCs w:val="24"/>
        </w:rPr>
        <w:t xml:space="preserve"> в соответствии с законодательс</w:t>
      </w:r>
      <w:r w:rsidRPr="00212B1D">
        <w:rPr>
          <w:rFonts w:ascii="Times New Roman" w:hAnsi="Times New Roman"/>
          <w:sz w:val="24"/>
          <w:szCs w:val="24"/>
        </w:rPr>
        <w:t>т</w:t>
      </w:r>
      <w:r w:rsidRPr="00212B1D">
        <w:rPr>
          <w:rFonts w:ascii="Times New Roman" w:hAnsi="Times New Roman"/>
          <w:sz w:val="24"/>
          <w:szCs w:val="24"/>
        </w:rPr>
        <w:t>вом Российской Федерации.</w:t>
      </w:r>
    </w:p>
    <w:p w:rsidR="009507D0" w:rsidRPr="009507D0" w:rsidRDefault="009507D0" w:rsidP="002D598E">
      <w:pPr>
        <w:tabs>
          <w:tab w:val="num" w:pos="420"/>
          <w:tab w:val="left" w:pos="709"/>
        </w:tabs>
        <w:spacing w:before="120" w:after="0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Устав учреждения</w:t>
      </w:r>
      <w:r w:rsidR="00E71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9323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10"/>
        <w:gridCol w:w="7404"/>
      </w:tblGrid>
      <w:tr w:rsidR="009507D0" w:rsidRPr="007D5AA3" w:rsidTr="001F53B6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7D5AA3" w:rsidRDefault="009507D0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0F6E6D" w:rsidRDefault="000F6E6D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Первым заместителем главы администрации района по социальным вопросам Касимцевым Е.Н.</w:t>
            </w:r>
          </w:p>
        </w:tc>
      </w:tr>
      <w:tr w:rsidR="009507D0" w:rsidRPr="007D5AA3" w:rsidTr="001F53B6">
        <w:trPr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7D5AA3" w:rsidRDefault="009507D0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</w:t>
            </w: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7D5AA3" w:rsidRDefault="000F6E6D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  <w:r w:rsidR="009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постановление №972-п</w:t>
            </w:r>
          </w:p>
        </w:tc>
      </w:tr>
      <w:tr w:rsidR="009507D0" w:rsidRPr="007D5AA3" w:rsidTr="001F53B6">
        <w:trPr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7D5AA3" w:rsidRDefault="009507D0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7D5AA3" w:rsidRDefault="009507D0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Межрайонной инспекцией ФНС</w:t>
            </w:r>
            <w:r w:rsidR="000F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 по Оренбургской области 19.10</w:t>
            </w: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.2015г.</w:t>
            </w:r>
          </w:p>
        </w:tc>
      </w:tr>
      <w:tr w:rsidR="009507D0" w:rsidRPr="007D5AA3" w:rsidTr="001F53B6">
        <w:trPr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7D5AA3" w:rsidRDefault="009507D0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7D5AA3" w:rsidRDefault="000F6E6D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Начальником отдела образования администрации Переволоцкого района Оренбургской области Колесниковой Л.Н.</w:t>
            </w:r>
            <w:r w:rsidR="00BE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13.10.2015г.</w:t>
            </w:r>
          </w:p>
        </w:tc>
      </w:tr>
      <w:tr w:rsidR="009507D0" w:rsidRPr="007D5AA3" w:rsidTr="001F53B6">
        <w:trPr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7D5AA3" w:rsidRDefault="009507D0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 тр</w:t>
            </w: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бованиям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7D5AA3" w:rsidRDefault="009507D0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0862D1" w:rsidRDefault="000862D1" w:rsidP="002D598E">
      <w:pPr>
        <w:tabs>
          <w:tab w:val="left" w:pos="709"/>
        </w:tabs>
        <w:spacing w:before="30" w:after="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7D0" w:rsidRPr="009507D0" w:rsidRDefault="009507D0" w:rsidP="002D598E">
      <w:pPr>
        <w:tabs>
          <w:tab w:val="left" w:pos="709"/>
        </w:tabs>
        <w:spacing w:before="30" w:after="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 </w:t>
      </w:r>
      <w:r w:rsidR="00BE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дополнения к уставу</w:t>
      </w:r>
      <w:r w:rsidR="00E71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9494" w:type="dxa"/>
        <w:jc w:val="center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7156"/>
      </w:tblGrid>
      <w:tr w:rsidR="009507D0" w:rsidRPr="007D5AA3" w:rsidTr="000862D1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7D5AA3" w:rsidRDefault="009507D0" w:rsidP="000862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7D5AA3" w:rsidRDefault="00BE3A35" w:rsidP="000862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исполняющим обязанности главы администрации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Касимцевым Е.Н.</w:t>
            </w:r>
          </w:p>
        </w:tc>
      </w:tr>
      <w:tr w:rsidR="009507D0" w:rsidRPr="007D5AA3" w:rsidTr="000862D1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7D5AA3" w:rsidRDefault="009507D0" w:rsidP="000862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7D5AA3" w:rsidRDefault="00BE3A3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11ноября 2015</w:t>
            </w:r>
            <w:r w:rsidR="009507D0"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№1084-п</w:t>
            </w:r>
          </w:p>
        </w:tc>
      </w:tr>
      <w:tr w:rsidR="009507D0" w:rsidRPr="007D5AA3" w:rsidTr="000862D1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7D5AA3" w:rsidRDefault="009507D0" w:rsidP="000862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7D5AA3" w:rsidRDefault="009507D0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Межрайонной инспекцией ФНС</w:t>
            </w:r>
            <w:r w:rsidR="00BE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 по Оренбургской области 18</w:t>
            </w: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E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11.2015г</w:t>
            </w: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07D0" w:rsidRPr="007D5AA3" w:rsidTr="000862D1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7D5AA3" w:rsidRDefault="009507D0" w:rsidP="000862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7D5AA3" w:rsidRDefault="00BE3A3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Начальником отдела образования администрации Переволоцкого района Оренбургской области Колесниковой Л.Н., 11.11.2015 г.</w:t>
            </w:r>
          </w:p>
        </w:tc>
      </w:tr>
      <w:tr w:rsidR="009507D0" w:rsidRPr="007D5AA3" w:rsidTr="000862D1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7D5AA3" w:rsidRDefault="009507D0" w:rsidP="000862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</w:t>
            </w: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требованиям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7D5AA3" w:rsidRDefault="009507D0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BE3A35" w:rsidRDefault="00BE3A35" w:rsidP="002D598E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E3A35" w:rsidRPr="009507D0" w:rsidRDefault="00BE3A35" w:rsidP="002D598E">
      <w:pPr>
        <w:tabs>
          <w:tab w:val="left" w:pos="709"/>
        </w:tabs>
        <w:spacing w:before="30" w:after="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дополнения к уставу </w:t>
      </w:r>
    </w:p>
    <w:tbl>
      <w:tblPr>
        <w:tblW w:w="9494" w:type="dxa"/>
        <w:jc w:val="center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10"/>
        <w:gridCol w:w="7574"/>
      </w:tblGrid>
      <w:tr w:rsidR="00BE3A35" w:rsidRPr="007D5AA3" w:rsidTr="008F477E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5" w:rsidRPr="007D5AA3" w:rsidRDefault="00BE3A3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5" w:rsidRPr="007D5AA3" w:rsidRDefault="00BE3A3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исполняющим обязанности главы администрации района Касимцевым Е.Н.</w:t>
            </w:r>
          </w:p>
        </w:tc>
      </w:tr>
      <w:tr w:rsidR="00BE3A35" w:rsidRPr="007D5AA3" w:rsidTr="008F477E">
        <w:trPr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5" w:rsidRPr="007D5AA3" w:rsidRDefault="00BE3A3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</w:t>
            </w: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5" w:rsidRPr="007D5AA3" w:rsidRDefault="00BE3A3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30ноября 2015</w:t>
            </w: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№1139-п</w:t>
            </w:r>
          </w:p>
        </w:tc>
      </w:tr>
      <w:tr w:rsidR="00BE3A35" w:rsidRPr="007D5AA3" w:rsidTr="008F477E">
        <w:trPr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5" w:rsidRPr="007D5AA3" w:rsidRDefault="00BE3A3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5" w:rsidRPr="007D5AA3" w:rsidRDefault="00BE3A3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Межрайонной инспекцией ФНС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 по Оренбургской области 04</w:t>
            </w: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12.2015г</w:t>
            </w: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3A35" w:rsidRPr="007D5AA3" w:rsidTr="008F477E">
        <w:trPr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5" w:rsidRPr="007D5AA3" w:rsidRDefault="00BE3A3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5" w:rsidRPr="007D5AA3" w:rsidRDefault="00BE3A3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Начальником отдела образования администрации Переволоцкого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Оренбургской области Колесниковой Л.Н., 30.11.2015 г.</w:t>
            </w:r>
          </w:p>
        </w:tc>
      </w:tr>
      <w:tr w:rsidR="00BE3A35" w:rsidRPr="007D5AA3" w:rsidTr="008F477E">
        <w:trPr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5" w:rsidRPr="007D5AA3" w:rsidRDefault="00BE3A3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 тр</w:t>
            </w: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бованиям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5" w:rsidRPr="007D5AA3" w:rsidRDefault="00BE3A3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BE3A35" w:rsidRDefault="00BE3A35" w:rsidP="002D598E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507D0" w:rsidRPr="009507D0" w:rsidRDefault="009507D0" w:rsidP="002D598E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Организационная структура образовательного учреждения.</w:t>
      </w:r>
    </w:p>
    <w:p w:rsidR="009507D0" w:rsidRPr="00006812" w:rsidRDefault="009507D0" w:rsidP="002D59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Структурные подразделения </w:t>
      </w:r>
      <w:r w:rsidR="00E5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ДО «Переволоцкая</w:t>
      </w:r>
      <w:r w:rsidR="00C33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ДЮСШ</w:t>
      </w:r>
      <w:r w:rsidR="00E5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507D0" w:rsidRPr="00164142" w:rsidRDefault="009507D0" w:rsidP="002D598E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</w:t>
      </w:r>
      <w:r w:rsidR="00E5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воспитательный</w:t>
      </w:r>
      <w:r w:rsidRPr="00164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отдел. </w:t>
      </w:r>
    </w:p>
    <w:p w:rsidR="009507D0" w:rsidRPr="00267642" w:rsidRDefault="009507D0" w:rsidP="002D598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Учебно-методический отдел. </w:t>
      </w:r>
    </w:p>
    <w:p w:rsidR="009507D0" w:rsidRDefault="00F52011" w:rsidP="002D598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совет.</w:t>
      </w:r>
    </w:p>
    <w:p w:rsidR="00F52011" w:rsidRDefault="00F52011" w:rsidP="002D598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Тренерский совет.</w:t>
      </w:r>
    </w:p>
    <w:p w:rsidR="00F52011" w:rsidRDefault="00F52011" w:rsidP="002D598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совет</w:t>
      </w:r>
    </w:p>
    <w:p w:rsidR="009507D0" w:rsidRPr="00164142" w:rsidRDefault="009507D0" w:rsidP="002D598E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структурное управление </w:t>
      </w:r>
      <w:r w:rsidR="00F52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ДО «Переволоцкая ДЮСШ»</w:t>
      </w:r>
      <w:r w:rsidRPr="00164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</w:t>
      </w:r>
      <w:r w:rsidRPr="00164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64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ветствует целям деятельности учреждения, целесообразно и оптимально.</w:t>
      </w:r>
    </w:p>
    <w:p w:rsidR="009507D0" w:rsidRPr="009507D0" w:rsidRDefault="009507D0" w:rsidP="002D598E">
      <w:pPr>
        <w:tabs>
          <w:tab w:val="left" w:pos="709"/>
        </w:tabs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Административный контроль за деятельностью образовательного учреждения.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142"/>
      </w:tblGrid>
      <w:tr w:rsidR="009507D0" w:rsidRPr="00006812" w:rsidTr="001F53B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006812" w:rsidRDefault="009507D0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Наличие контроля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006812" w:rsidRDefault="009507D0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наличии. Проводится в соответствии с планом.</w:t>
            </w:r>
          </w:p>
        </w:tc>
      </w:tr>
      <w:tr w:rsidR="009507D0" w:rsidRPr="00006812" w:rsidTr="001F53B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006812" w:rsidRDefault="009507D0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Default="009507D0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фронтальный контроль-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наполняемость групп;</w:t>
            </w:r>
          </w:p>
          <w:p w:rsidR="009507D0" w:rsidRPr="00006812" w:rsidRDefault="009507D0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- тематический контроль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0068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остояние преподавания и организ</w:t>
            </w:r>
            <w:r w:rsidRPr="000068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0068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ции учебного процесса во всех группах;</w:t>
            </w:r>
          </w:p>
          <w:p w:rsidR="009507D0" w:rsidRDefault="009507D0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персональный контроль(работа с молодыми специалистами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 w:rsidRPr="000068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9507D0" w:rsidRPr="005D0292" w:rsidRDefault="009507D0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обзорный (состояние документации, трудовой дисциплины и т.д.) </w:t>
            </w:r>
          </w:p>
        </w:tc>
      </w:tr>
    </w:tbl>
    <w:p w:rsidR="009507D0" w:rsidRPr="00212B1D" w:rsidRDefault="009507D0" w:rsidP="002D598E">
      <w:pPr>
        <w:tabs>
          <w:tab w:val="left" w:pos="978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0074" w:rsidRPr="00212B1D" w:rsidRDefault="00A30074" w:rsidP="002D59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2B1D">
        <w:rPr>
          <w:rFonts w:ascii="Times New Roman" w:hAnsi="Times New Roman"/>
          <w:sz w:val="24"/>
          <w:szCs w:val="24"/>
        </w:rPr>
        <w:t>В управлении Учреждением используются современные информационно</w:t>
      </w:r>
      <w:r>
        <w:rPr>
          <w:rFonts w:ascii="Times New Roman" w:hAnsi="Times New Roman"/>
          <w:sz w:val="24"/>
          <w:szCs w:val="24"/>
        </w:rPr>
        <w:t>-</w:t>
      </w:r>
      <w:r w:rsidRPr="00212B1D">
        <w:rPr>
          <w:rFonts w:ascii="Times New Roman" w:hAnsi="Times New Roman"/>
          <w:sz w:val="24"/>
          <w:szCs w:val="24"/>
        </w:rPr>
        <w:t>коммуникационные технологии, что приводит к достижению качественно новых образ</w:t>
      </w:r>
      <w:r w:rsidRPr="00212B1D">
        <w:rPr>
          <w:rFonts w:ascii="Times New Roman" w:hAnsi="Times New Roman"/>
          <w:sz w:val="24"/>
          <w:szCs w:val="24"/>
        </w:rPr>
        <w:t>о</w:t>
      </w:r>
      <w:r w:rsidRPr="00212B1D">
        <w:rPr>
          <w:rFonts w:ascii="Times New Roman" w:hAnsi="Times New Roman"/>
          <w:sz w:val="24"/>
          <w:szCs w:val="24"/>
        </w:rPr>
        <w:t>вательных результатов, ускоряет процесс управленческой деятельности и, в целом, пов</w:t>
      </w:r>
      <w:r w:rsidRPr="00212B1D">
        <w:rPr>
          <w:rFonts w:ascii="Times New Roman" w:hAnsi="Times New Roman"/>
          <w:sz w:val="24"/>
          <w:szCs w:val="24"/>
        </w:rPr>
        <w:t>ы</w:t>
      </w:r>
      <w:r w:rsidRPr="00212B1D">
        <w:rPr>
          <w:rFonts w:ascii="Times New Roman" w:hAnsi="Times New Roman"/>
          <w:sz w:val="24"/>
          <w:szCs w:val="24"/>
        </w:rPr>
        <w:t>шает ее эффективность. Учреждение имеет доступ к сети Internet.</w:t>
      </w:r>
    </w:p>
    <w:p w:rsidR="00A30074" w:rsidRDefault="00A30074" w:rsidP="002D59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2B1D">
        <w:rPr>
          <w:rFonts w:ascii="Times New Roman" w:hAnsi="Times New Roman"/>
          <w:sz w:val="24"/>
          <w:szCs w:val="24"/>
        </w:rPr>
        <w:t xml:space="preserve">Электронная почта обеспечивает связь с </w:t>
      </w:r>
      <w:r w:rsidR="00057B86">
        <w:rPr>
          <w:rFonts w:ascii="Times New Roman" w:hAnsi="Times New Roman"/>
          <w:sz w:val="24"/>
          <w:szCs w:val="24"/>
        </w:rPr>
        <w:t>районным отделом</w:t>
      </w:r>
      <w:r w:rsidRPr="00212B1D">
        <w:rPr>
          <w:rFonts w:ascii="Times New Roman" w:hAnsi="Times New Roman"/>
          <w:sz w:val="24"/>
          <w:szCs w:val="24"/>
        </w:rPr>
        <w:t xml:space="preserve"> образования, другими образовательными учреждениями, организациями, что повышает оперативность при раб</w:t>
      </w:r>
      <w:r w:rsidRPr="00212B1D">
        <w:rPr>
          <w:rFonts w:ascii="Times New Roman" w:hAnsi="Times New Roman"/>
          <w:sz w:val="24"/>
          <w:szCs w:val="24"/>
        </w:rPr>
        <w:t>о</w:t>
      </w:r>
      <w:r w:rsidRPr="00212B1D">
        <w:rPr>
          <w:rFonts w:ascii="Times New Roman" w:hAnsi="Times New Roman"/>
          <w:sz w:val="24"/>
          <w:szCs w:val="24"/>
        </w:rPr>
        <w:t>те с входящей документацией, при выполнении приказов, распоряжений, отчетов и других документов.</w:t>
      </w:r>
    </w:p>
    <w:p w:rsidR="00726A29" w:rsidRPr="00AE2880" w:rsidRDefault="004E2BAA" w:rsidP="002D598E">
      <w:pPr>
        <w:tabs>
          <w:tab w:val="left" w:pos="70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38">
        <w:rPr>
          <w:rFonts w:ascii="Times New Roman" w:hAnsi="Times New Roman" w:cs="Times New Roman"/>
          <w:sz w:val="24"/>
          <w:szCs w:val="24"/>
        </w:rPr>
        <w:lastRenderedPageBreak/>
        <w:t>МБУ ДО «Переволоцкая</w:t>
      </w:r>
      <w:r w:rsidR="00C3377E">
        <w:rPr>
          <w:rFonts w:ascii="Times New Roman" w:hAnsi="Times New Roman" w:cs="Times New Roman"/>
          <w:sz w:val="24"/>
          <w:szCs w:val="24"/>
        </w:rPr>
        <w:t xml:space="preserve"> </w:t>
      </w:r>
      <w:r w:rsidRPr="00872538">
        <w:rPr>
          <w:rFonts w:ascii="Times New Roman" w:hAnsi="Times New Roman" w:cs="Times New Roman"/>
          <w:sz w:val="24"/>
          <w:szCs w:val="24"/>
        </w:rPr>
        <w:t>ДЮСШ»</w:t>
      </w:r>
      <w:r w:rsidR="00512A51" w:rsidRPr="00C6036B">
        <w:rPr>
          <w:rFonts w:ascii="Times New Roman" w:hAnsi="Times New Roman" w:cs="Times New Roman"/>
          <w:sz w:val="24"/>
          <w:szCs w:val="24"/>
        </w:rPr>
        <w:t xml:space="preserve"> </w:t>
      </w:r>
      <w:r w:rsidR="00726A29" w:rsidRPr="0087253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512A51" w:rsidRPr="00C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011" w:rsidRPr="008725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054BB9" w:rsidRPr="0087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ресурсным </w:t>
      </w:r>
      <w:r w:rsidR="00726A29" w:rsidRPr="0087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центром </w:t>
      </w:r>
      <w:r w:rsidR="00B80806" w:rsidRPr="008725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системы дополнительного образования физкультурно-спортивной направленности, со</w:t>
      </w:r>
      <w:r w:rsidR="00B80806" w:rsidRPr="0087253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80806" w:rsidRPr="008725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 w:rsidR="00512A51" w:rsidRPr="00C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806" w:rsidRPr="0087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организационно-методического </w:t>
      </w:r>
      <w:r w:rsidR="00B808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информационного сопровождения обр</w:t>
      </w:r>
      <w:r w:rsidR="00B808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080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организаций</w:t>
      </w:r>
      <w:r w:rsidR="006B1E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реализ</w:t>
      </w:r>
      <w:r w:rsidR="006B1EDE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ующих</w:t>
      </w:r>
      <w:r w:rsidR="00B8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</w:t>
      </w:r>
      <w:r w:rsidR="006B1E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 w:rsidR="006B1ED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8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</w:t>
      </w:r>
      <w:r w:rsidR="00726A29" w:rsidRPr="00AE28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</w:t>
      </w:r>
      <w:r w:rsidR="00726A29" w:rsidRPr="00A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26A29" w:rsidRPr="00A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культуры и спорта  </w:t>
      </w:r>
      <w:r w:rsidR="00726A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="00726A29" w:rsidRPr="00A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подрост</w:t>
      </w:r>
      <w:r w:rsidR="00B80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 w:rsidR="00726A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A29" w:rsidRPr="00DA1A49" w:rsidRDefault="00726A29" w:rsidP="002D598E">
      <w:pPr>
        <w:spacing w:after="0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1A49">
        <w:rPr>
          <w:rFonts w:ascii="Times New Roman" w:hAnsi="Times New Roman" w:cs="Times New Roman"/>
          <w:sz w:val="24"/>
          <w:szCs w:val="24"/>
        </w:rPr>
        <w:t>В 201</w:t>
      </w:r>
      <w:r w:rsidR="00103AD2" w:rsidRPr="00DA1A49">
        <w:rPr>
          <w:rFonts w:ascii="Times New Roman" w:hAnsi="Times New Roman" w:cs="Times New Roman"/>
          <w:sz w:val="24"/>
          <w:szCs w:val="24"/>
        </w:rPr>
        <w:t>9</w:t>
      </w:r>
      <w:r w:rsidRPr="00DA1A49">
        <w:rPr>
          <w:rFonts w:ascii="Times New Roman" w:hAnsi="Times New Roman" w:cs="Times New Roman"/>
          <w:sz w:val="24"/>
          <w:szCs w:val="24"/>
        </w:rPr>
        <w:t xml:space="preserve"> году в </w:t>
      </w:r>
      <w:r w:rsidR="00E55B8D" w:rsidRPr="00DA1A49">
        <w:rPr>
          <w:rFonts w:ascii="Times New Roman" w:hAnsi="Times New Roman" w:cs="Times New Roman"/>
          <w:sz w:val="24"/>
          <w:szCs w:val="24"/>
        </w:rPr>
        <w:t>МБУ ДО «Переволоцкая ДЮСШ»</w:t>
      </w:r>
      <w:r w:rsidRPr="00DA1A49">
        <w:rPr>
          <w:rFonts w:ascii="Times New Roman" w:hAnsi="Times New Roman" w:cs="Times New Roman"/>
          <w:sz w:val="24"/>
          <w:szCs w:val="24"/>
        </w:rPr>
        <w:t xml:space="preserve"> работал </w:t>
      </w:r>
      <w:r w:rsidR="00864836" w:rsidRPr="00DA1A49">
        <w:rPr>
          <w:rFonts w:ascii="Times New Roman" w:hAnsi="Times New Roman" w:cs="Times New Roman"/>
          <w:sz w:val="24"/>
          <w:szCs w:val="24"/>
        </w:rPr>
        <w:t>2</w:t>
      </w:r>
      <w:r w:rsidR="00DA1A49" w:rsidRPr="00DA1A49">
        <w:rPr>
          <w:rFonts w:ascii="Times New Roman" w:hAnsi="Times New Roman" w:cs="Times New Roman"/>
          <w:sz w:val="24"/>
          <w:szCs w:val="24"/>
        </w:rPr>
        <w:t>7</w:t>
      </w:r>
      <w:r w:rsidRPr="00DA1A49">
        <w:rPr>
          <w:rFonts w:ascii="Times New Roman" w:hAnsi="Times New Roman" w:cs="Times New Roman"/>
          <w:sz w:val="24"/>
          <w:szCs w:val="24"/>
        </w:rPr>
        <w:t xml:space="preserve"> тренер-преподавател</w:t>
      </w:r>
      <w:r w:rsidR="00864836" w:rsidRPr="00DA1A49">
        <w:rPr>
          <w:rFonts w:ascii="Times New Roman" w:hAnsi="Times New Roman" w:cs="Times New Roman"/>
          <w:sz w:val="24"/>
          <w:szCs w:val="24"/>
        </w:rPr>
        <w:t>ь</w:t>
      </w:r>
      <w:r w:rsidRPr="00DA1A49">
        <w:rPr>
          <w:rFonts w:ascii="Times New Roman" w:hAnsi="Times New Roman" w:cs="Times New Roman"/>
          <w:sz w:val="24"/>
          <w:szCs w:val="24"/>
        </w:rPr>
        <w:t xml:space="preserve"> (в </w:t>
      </w:r>
      <w:r w:rsidR="00DA1A49" w:rsidRPr="00DA1A49">
        <w:rPr>
          <w:rFonts w:ascii="Times New Roman" w:hAnsi="Times New Roman" w:cs="Times New Roman"/>
          <w:sz w:val="24"/>
          <w:szCs w:val="24"/>
        </w:rPr>
        <w:t xml:space="preserve">2018 году – 25, в </w:t>
      </w:r>
      <w:r w:rsidRPr="00DA1A49">
        <w:rPr>
          <w:rFonts w:ascii="Times New Roman" w:hAnsi="Times New Roman" w:cs="Times New Roman"/>
          <w:sz w:val="24"/>
          <w:szCs w:val="24"/>
        </w:rPr>
        <w:t>201</w:t>
      </w:r>
      <w:r w:rsidR="00D4774B" w:rsidRPr="00DA1A49">
        <w:rPr>
          <w:rFonts w:ascii="Times New Roman" w:hAnsi="Times New Roman" w:cs="Times New Roman"/>
          <w:sz w:val="24"/>
          <w:szCs w:val="24"/>
        </w:rPr>
        <w:t>7</w:t>
      </w:r>
      <w:r w:rsidRPr="00DA1A49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864836" w:rsidRPr="00DA1A49">
        <w:rPr>
          <w:rFonts w:ascii="Times New Roman" w:hAnsi="Times New Roman" w:cs="Times New Roman"/>
          <w:sz w:val="24"/>
          <w:szCs w:val="24"/>
        </w:rPr>
        <w:t>2</w:t>
      </w:r>
      <w:r w:rsidR="00D4774B" w:rsidRPr="00DA1A49">
        <w:rPr>
          <w:rFonts w:ascii="Times New Roman" w:hAnsi="Times New Roman" w:cs="Times New Roman"/>
          <w:sz w:val="24"/>
          <w:szCs w:val="24"/>
        </w:rPr>
        <w:t>1</w:t>
      </w:r>
      <w:r w:rsidR="00512A51" w:rsidRPr="00C6036B">
        <w:rPr>
          <w:rFonts w:ascii="Times New Roman" w:hAnsi="Times New Roman" w:cs="Times New Roman"/>
          <w:sz w:val="24"/>
          <w:szCs w:val="24"/>
        </w:rPr>
        <w:t xml:space="preserve"> </w:t>
      </w:r>
      <w:r w:rsidRPr="00DA1A49">
        <w:rPr>
          <w:rFonts w:ascii="Times New Roman" w:hAnsi="Times New Roman" w:cs="Times New Roman"/>
          <w:sz w:val="24"/>
          <w:szCs w:val="24"/>
        </w:rPr>
        <w:t>чел.,в 201</w:t>
      </w:r>
      <w:r w:rsidR="00D4774B" w:rsidRPr="00DA1A49">
        <w:rPr>
          <w:rFonts w:ascii="Times New Roman" w:hAnsi="Times New Roman" w:cs="Times New Roman"/>
          <w:sz w:val="24"/>
          <w:szCs w:val="24"/>
        </w:rPr>
        <w:t>6</w:t>
      </w:r>
      <w:r w:rsidRPr="00DA1A49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864836" w:rsidRPr="00DA1A49">
        <w:rPr>
          <w:rFonts w:ascii="Times New Roman" w:hAnsi="Times New Roman" w:cs="Times New Roman"/>
          <w:sz w:val="24"/>
          <w:szCs w:val="24"/>
        </w:rPr>
        <w:t>2</w:t>
      </w:r>
      <w:r w:rsidR="00D4774B" w:rsidRPr="00DA1A49">
        <w:rPr>
          <w:rFonts w:ascii="Times New Roman" w:hAnsi="Times New Roman" w:cs="Times New Roman"/>
          <w:sz w:val="24"/>
          <w:szCs w:val="24"/>
        </w:rPr>
        <w:t>3</w:t>
      </w:r>
      <w:r w:rsidRPr="00DA1A49">
        <w:rPr>
          <w:rFonts w:ascii="Times New Roman" w:hAnsi="Times New Roman" w:cs="Times New Roman"/>
          <w:sz w:val="24"/>
          <w:szCs w:val="24"/>
        </w:rPr>
        <w:t xml:space="preserve"> чел.).Количество штатных тренеров составляло </w:t>
      </w:r>
      <w:r w:rsidR="009F464F" w:rsidRPr="00DA1A49">
        <w:rPr>
          <w:rFonts w:ascii="Times New Roman" w:hAnsi="Times New Roman" w:cs="Times New Roman"/>
          <w:sz w:val="24"/>
          <w:szCs w:val="24"/>
        </w:rPr>
        <w:t>5</w:t>
      </w:r>
      <w:r w:rsidRPr="00DA1A49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864836" w:rsidRPr="00DA1A49">
        <w:rPr>
          <w:rFonts w:ascii="Times New Roman" w:hAnsi="Times New Roman" w:cs="Times New Roman"/>
          <w:sz w:val="24"/>
          <w:szCs w:val="24"/>
        </w:rPr>
        <w:t>2</w:t>
      </w:r>
      <w:r w:rsidR="009F464F" w:rsidRPr="00DA1A49">
        <w:rPr>
          <w:rFonts w:ascii="Times New Roman" w:hAnsi="Times New Roman" w:cs="Times New Roman"/>
          <w:sz w:val="24"/>
          <w:szCs w:val="24"/>
        </w:rPr>
        <w:t>0</w:t>
      </w:r>
      <w:r w:rsidRPr="00DA1A49">
        <w:rPr>
          <w:rFonts w:ascii="Times New Roman" w:hAnsi="Times New Roman" w:cs="Times New Roman"/>
          <w:sz w:val="24"/>
          <w:szCs w:val="24"/>
        </w:rPr>
        <w:t xml:space="preserve"> % от общего числа тренеров), в 201</w:t>
      </w:r>
      <w:r w:rsidR="009F464F" w:rsidRPr="00DA1A49">
        <w:rPr>
          <w:rFonts w:ascii="Times New Roman" w:hAnsi="Times New Roman" w:cs="Times New Roman"/>
          <w:sz w:val="24"/>
          <w:szCs w:val="24"/>
        </w:rPr>
        <w:t>7</w:t>
      </w:r>
      <w:r w:rsidRPr="00DA1A49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864836" w:rsidRPr="00DA1A49">
        <w:rPr>
          <w:rFonts w:ascii="Times New Roman" w:hAnsi="Times New Roman" w:cs="Times New Roman"/>
          <w:sz w:val="24"/>
          <w:szCs w:val="24"/>
        </w:rPr>
        <w:t>6</w:t>
      </w:r>
      <w:r w:rsidRPr="00DA1A49">
        <w:rPr>
          <w:rFonts w:ascii="Times New Roman" w:hAnsi="Times New Roman" w:cs="Times New Roman"/>
          <w:sz w:val="24"/>
          <w:szCs w:val="24"/>
        </w:rPr>
        <w:t xml:space="preserve"> чел. (</w:t>
      </w:r>
      <w:r w:rsidR="00864836" w:rsidRPr="00DA1A49">
        <w:rPr>
          <w:rFonts w:ascii="Times New Roman" w:hAnsi="Times New Roman" w:cs="Times New Roman"/>
          <w:sz w:val="24"/>
          <w:szCs w:val="24"/>
        </w:rPr>
        <w:t>2</w:t>
      </w:r>
      <w:r w:rsidR="009F464F" w:rsidRPr="00DA1A49">
        <w:rPr>
          <w:rFonts w:ascii="Times New Roman" w:hAnsi="Times New Roman" w:cs="Times New Roman"/>
          <w:sz w:val="24"/>
          <w:szCs w:val="24"/>
        </w:rPr>
        <w:t>8,5</w:t>
      </w:r>
      <w:r w:rsidRPr="00DA1A49">
        <w:rPr>
          <w:rFonts w:ascii="Times New Roman" w:hAnsi="Times New Roman" w:cs="Times New Roman"/>
          <w:sz w:val="24"/>
          <w:szCs w:val="24"/>
        </w:rPr>
        <w:t xml:space="preserve">  %), в 201</w:t>
      </w:r>
      <w:r w:rsidR="009F464F" w:rsidRPr="00DA1A49">
        <w:rPr>
          <w:rFonts w:ascii="Times New Roman" w:hAnsi="Times New Roman" w:cs="Times New Roman"/>
          <w:sz w:val="24"/>
          <w:szCs w:val="24"/>
        </w:rPr>
        <w:t>6</w:t>
      </w:r>
      <w:r w:rsidRPr="00DA1A49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864836" w:rsidRPr="00DA1A49">
        <w:rPr>
          <w:rFonts w:ascii="Times New Roman" w:hAnsi="Times New Roman" w:cs="Times New Roman"/>
          <w:sz w:val="24"/>
          <w:szCs w:val="24"/>
        </w:rPr>
        <w:t>6</w:t>
      </w:r>
      <w:r w:rsidRPr="00DA1A49">
        <w:rPr>
          <w:rFonts w:ascii="Times New Roman" w:hAnsi="Times New Roman" w:cs="Times New Roman"/>
          <w:sz w:val="24"/>
          <w:szCs w:val="24"/>
        </w:rPr>
        <w:t xml:space="preserve"> чел. (</w:t>
      </w:r>
      <w:r w:rsidR="000E15F3" w:rsidRPr="00DA1A49">
        <w:rPr>
          <w:rFonts w:ascii="Times New Roman" w:hAnsi="Times New Roman" w:cs="Times New Roman"/>
          <w:sz w:val="24"/>
          <w:szCs w:val="24"/>
        </w:rPr>
        <w:t>2</w:t>
      </w:r>
      <w:r w:rsidR="009F464F" w:rsidRPr="00DA1A49">
        <w:rPr>
          <w:rFonts w:ascii="Times New Roman" w:hAnsi="Times New Roman" w:cs="Times New Roman"/>
          <w:sz w:val="24"/>
          <w:szCs w:val="24"/>
        </w:rPr>
        <w:t>6</w:t>
      </w:r>
      <w:r w:rsidRPr="00DA1A49">
        <w:rPr>
          <w:rFonts w:ascii="Times New Roman" w:hAnsi="Times New Roman" w:cs="Times New Roman"/>
          <w:sz w:val="24"/>
          <w:szCs w:val="24"/>
        </w:rPr>
        <w:t xml:space="preserve"> %). Общее количество тренеров в 201</w:t>
      </w:r>
      <w:r w:rsidR="00DA1A49" w:rsidRPr="00DA1A49">
        <w:rPr>
          <w:rFonts w:ascii="Times New Roman" w:hAnsi="Times New Roman" w:cs="Times New Roman"/>
          <w:sz w:val="24"/>
          <w:szCs w:val="24"/>
        </w:rPr>
        <w:t>9</w:t>
      </w:r>
      <w:r w:rsidRPr="00DA1A49">
        <w:rPr>
          <w:rFonts w:ascii="Times New Roman" w:hAnsi="Times New Roman" w:cs="Times New Roman"/>
          <w:sz w:val="24"/>
          <w:szCs w:val="24"/>
        </w:rPr>
        <w:t xml:space="preserve"> году по сравнению с 201</w:t>
      </w:r>
      <w:r w:rsidR="00DA1A49" w:rsidRPr="00DA1A49">
        <w:rPr>
          <w:rFonts w:ascii="Times New Roman" w:hAnsi="Times New Roman" w:cs="Times New Roman"/>
          <w:sz w:val="24"/>
          <w:szCs w:val="24"/>
        </w:rPr>
        <w:t>8</w:t>
      </w:r>
      <w:r w:rsidRPr="00DA1A49">
        <w:rPr>
          <w:rFonts w:ascii="Times New Roman" w:hAnsi="Times New Roman" w:cs="Times New Roman"/>
          <w:sz w:val="24"/>
          <w:szCs w:val="24"/>
        </w:rPr>
        <w:t xml:space="preserve"> годом у</w:t>
      </w:r>
      <w:r w:rsidR="00D736A4" w:rsidRPr="00DA1A49">
        <w:rPr>
          <w:rFonts w:ascii="Times New Roman" w:hAnsi="Times New Roman" w:cs="Times New Roman"/>
          <w:sz w:val="24"/>
          <w:szCs w:val="24"/>
        </w:rPr>
        <w:t>величил</w:t>
      </w:r>
      <w:r w:rsidRPr="00DA1A49">
        <w:rPr>
          <w:rFonts w:ascii="Times New Roman" w:hAnsi="Times New Roman" w:cs="Times New Roman"/>
          <w:sz w:val="24"/>
          <w:szCs w:val="24"/>
        </w:rPr>
        <w:t xml:space="preserve">ось на </w:t>
      </w:r>
      <w:r w:rsidR="00DA1A49" w:rsidRPr="00DA1A49">
        <w:rPr>
          <w:rFonts w:ascii="Times New Roman" w:hAnsi="Times New Roman" w:cs="Times New Roman"/>
          <w:sz w:val="24"/>
          <w:szCs w:val="24"/>
        </w:rPr>
        <w:t>2</w:t>
      </w:r>
      <w:r w:rsidRPr="00DA1A4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64836" w:rsidRPr="00DA1A49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726A29" w:rsidRPr="00D03B87" w:rsidRDefault="00726A29" w:rsidP="00D03B87">
      <w:pPr>
        <w:spacing w:after="0"/>
        <w:ind w:right="-56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726A29" w:rsidRPr="00DA1A49" w:rsidRDefault="00726A29" w:rsidP="002D598E">
      <w:pPr>
        <w:spacing w:after="0"/>
        <w:ind w:right="-5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Характеристика тренерско-преподавательского состава</w:t>
      </w:r>
      <w:r w:rsidR="00C3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</w:t>
      </w:r>
    </w:p>
    <w:tbl>
      <w:tblPr>
        <w:tblW w:w="921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2"/>
        <w:gridCol w:w="1276"/>
        <w:gridCol w:w="1276"/>
        <w:gridCol w:w="1417"/>
        <w:gridCol w:w="1276"/>
        <w:gridCol w:w="1134"/>
        <w:gridCol w:w="992"/>
        <w:gridCol w:w="851"/>
      </w:tblGrid>
      <w:tr w:rsidR="00726A29" w:rsidRPr="00DA1A49" w:rsidTr="001F53B6"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726A29" w:rsidP="002D598E">
            <w:pPr>
              <w:spacing w:after="0"/>
              <w:ind w:right="-9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A29" w:rsidRPr="00DA1A49" w:rsidRDefault="00726A29" w:rsidP="002D598E">
            <w:pPr>
              <w:spacing w:after="0"/>
              <w:ind w:right="-9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726A29" w:rsidP="002D59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тренеров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726A29" w:rsidP="002D598E">
            <w:pPr>
              <w:spacing w:after="0"/>
              <w:ind w:right="-9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</w:t>
            </w:r>
          </w:p>
          <w:p w:rsidR="00726A29" w:rsidRPr="00DA1A49" w:rsidRDefault="00726A29" w:rsidP="002D598E">
            <w:pPr>
              <w:spacing w:after="0"/>
              <w:ind w:right="-9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</w:p>
          <w:p w:rsidR="00726A29" w:rsidRPr="00DA1A49" w:rsidRDefault="00726A29" w:rsidP="002D598E">
            <w:pPr>
              <w:spacing w:after="0"/>
              <w:ind w:right="-9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штатных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726A29" w:rsidP="002D5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высшим физк.</w:t>
            </w:r>
            <w:r w:rsidR="00512A51" w:rsidRPr="00C6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726A29" w:rsidP="002D59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сре</w:t>
            </w: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 физк.</w:t>
            </w:r>
            <w:r w:rsidR="00512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</w:t>
            </w: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726A29" w:rsidP="002D598E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</w:t>
            </w:r>
          </w:p>
        </w:tc>
      </w:tr>
      <w:tr w:rsidR="00726A29" w:rsidRPr="00DA1A49" w:rsidTr="001F53B6"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A29" w:rsidRPr="00DA1A49" w:rsidRDefault="00726A29" w:rsidP="002D5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A29" w:rsidRPr="00DA1A49" w:rsidRDefault="00726A29" w:rsidP="002D5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A29" w:rsidRPr="00DA1A49" w:rsidRDefault="00726A29" w:rsidP="002D5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A29" w:rsidRPr="00DA1A49" w:rsidRDefault="00726A29" w:rsidP="002D5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A29" w:rsidRPr="00DA1A49" w:rsidRDefault="00726A29" w:rsidP="002D5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726A29" w:rsidP="002D5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726A29" w:rsidP="002D5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726A29" w:rsidP="002D5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</w:t>
            </w:r>
          </w:p>
        </w:tc>
      </w:tr>
      <w:tr w:rsidR="00726A29" w:rsidRPr="00DA1A49" w:rsidTr="001F53B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726A29" w:rsidP="000E2CF9">
            <w:pPr>
              <w:spacing w:after="0"/>
              <w:ind w:right="-9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E2CF9"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6A29" w:rsidRPr="00DA1A49" w:rsidRDefault="009F4C25" w:rsidP="000E2CF9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2CF9"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9F4C25" w:rsidP="002D598E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DE0E0D" w:rsidP="002D598E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DE0E0D" w:rsidP="002D598E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0E2CF9" w:rsidP="002D5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DE0E0D" w:rsidP="000E2CF9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2CF9"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DE0E0D" w:rsidP="002D598E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6A29" w:rsidRPr="00DA1A49" w:rsidTr="001F53B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726A29" w:rsidP="000E2CF9">
            <w:pPr>
              <w:spacing w:after="0"/>
              <w:ind w:right="-9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E2CF9"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6A29" w:rsidRPr="00DA1A49" w:rsidRDefault="009F4C25" w:rsidP="000E2CF9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2CF9"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9F4C25" w:rsidP="002D598E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DE0E0D" w:rsidP="002D598E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DE0E0D" w:rsidP="002D598E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0E2CF9" w:rsidP="002D5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0E2CF9" w:rsidP="002D598E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726A29" w:rsidP="002D598E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6A29" w:rsidRPr="00DA1A49" w:rsidTr="001F53B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726A29" w:rsidP="000E2CF9">
            <w:pPr>
              <w:spacing w:after="0"/>
              <w:ind w:right="-9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E2CF9"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6A29" w:rsidRPr="00DA1A49" w:rsidRDefault="00D736A4" w:rsidP="002D598E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D736A4" w:rsidP="002D598E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D736A4" w:rsidP="002D598E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D736A4" w:rsidP="002D598E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A956F2" w:rsidP="002D5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A956F2" w:rsidP="002D598E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726A29" w:rsidP="002D598E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1A49" w:rsidRPr="00A12E2A" w:rsidTr="00DA1A49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A49" w:rsidRPr="00DA1A49" w:rsidRDefault="00DA1A49" w:rsidP="000E2CF9">
            <w:pPr>
              <w:spacing w:after="0"/>
              <w:ind w:right="-9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A1A49" w:rsidRPr="00DA1A49" w:rsidRDefault="00DA1A49" w:rsidP="002D598E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A49" w:rsidRPr="00DA1A49" w:rsidRDefault="00DA1A49" w:rsidP="002D598E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A49" w:rsidRPr="00DA1A49" w:rsidRDefault="00DA1A49" w:rsidP="002D598E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A49" w:rsidRPr="00DA1A49" w:rsidRDefault="00DA1A49" w:rsidP="002D598E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A49" w:rsidRPr="00DA1A49" w:rsidRDefault="00DA1A49" w:rsidP="002D5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A49" w:rsidRPr="00DA1A49" w:rsidRDefault="00DA1A49" w:rsidP="002D598E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A49" w:rsidRPr="00DA1A49" w:rsidRDefault="00DA1A49" w:rsidP="002D598E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26A29" w:rsidRPr="00A12E2A" w:rsidRDefault="00726A29" w:rsidP="002D598E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6A29" w:rsidRPr="00A12E2A" w:rsidRDefault="00726A29" w:rsidP="002D598E">
      <w:pPr>
        <w:tabs>
          <w:tab w:val="left" w:pos="709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6A29" w:rsidRPr="00D03B87" w:rsidRDefault="00726A29" w:rsidP="002D598E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DAD">
        <w:rPr>
          <w:rFonts w:ascii="Times New Roman" w:eastAsia="Times New Roman" w:hAnsi="Times New Roman" w:cs="Times New Roman"/>
          <w:sz w:val="24"/>
          <w:szCs w:val="24"/>
        </w:rPr>
        <w:t>Охват занимающихся в детско-юношеск</w:t>
      </w:r>
      <w:r w:rsidR="00DE0E0D" w:rsidRPr="00701DA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01DAD">
        <w:rPr>
          <w:rFonts w:ascii="Times New Roman" w:eastAsia="Times New Roman" w:hAnsi="Times New Roman" w:cs="Times New Roman"/>
          <w:sz w:val="24"/>
          <w:szCs w:val="24"/>
        </w:rPr>
        <w:t xml:space="preserve"> спортивн</w:t>
      </w:r>
      <w:r w:rsidR="00DE0E0D" w:rsidRPr="00701DA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01DAD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 w:rsidR="00DE0E0D" w:rsidRPr="00701DA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01DAD">
        <w:rPr>
          <w:rFonts w:ascii="Times New Roman" w:eastAsia="Times New Roman" w:hAnsi="Times New Roman" w:cs="Times New Roman"/>
          <w:sz w:val="24"/>
          <w:szCs w:val="24"/>
        </w:rPr>
        <w:t xml:space="preserve"> от общего числа уч</w:t>
      </w:r>
      <w:r w:rsidRPr="00701DA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01DAD">
        <w:rPr>
          <w:rFonts w:ascii="Times New Roman" w:eastAsia="Times New Roman" w:hAnsi="Times New Roman" w:cs="Times New Roman"/>
          <w:sz w:val="24"/>
          <w:szCs w:val="24"/>
        </w:rPr>
        <w:t xml:space="preserve">щихся составил </w:t>
      </w:r>
      <w:r w:rsidR="00DE0E0D" w:rsidRPr="00701DAD">
        <w:rPr>
          <w:rFonts w:ascii="Times New Roman" w:eastAsia="Times New Roman" w:hAnsi="Times New Roman" w:cs="Times New Roman"/>
          <w:sz w:val="24"/>
          <w:szCs w:val="24"/>
        </w:rPr>
        <w:t>5</w:t>
      </w:r>
      <w:r w:rsidR="00F46E0E" w:rsidRPr="00701DAD">
        <w:rPr>
          <w:rFonts w:ascii="Times New Roman" w:eastAsia="Times New Roman" w:hAnsi="Times New Roman" w:cs="Times New Roman"/>
          <w:sz w:val="24"/>
          <w:szCs w:val="24"/>
        </w:rPr>
        <w:t>0,7</w:t>
      </w:r>
      <w:r w:rsidRPr="00701DAD">
        <w:rPr>
          <w:rFonts w:ascii="Times New Roman" w:eastAsia="Times New Roman" w:hAnsi="Times New Roman" w:cs="Times New Roman"/>
          <w:sz w:val="24"/>
          <w:szCs w:val="24"/>
        </w:rPr>
        <w:t xml:space="preserve"> % –</w:t>
      </w:r>
      <w:r w:rsidR="00DE0E0D" w:rsidRPr="00701DA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46E0E" w:rsidRPr="00701DAD">
        <w:rPr>
          <w:rFonts w:ascii="Times New Roman" w:eastAsia="Times New Roman" w:hAnsi="Times New Roman" w:cs="Times New Roman"/>
          <w:sz w:val="24"/>
          <w:szCs w:val="24"/>
        </w:rPr>
        <w:t>377</w:t>
      </w:r>
      <w:r w:rsidRPr="00701DAD">
        <w:rPr>
          <w:rFonts w:ascii="Times New Roman" w:eastAsia="Times New Roman" w:hAnsi="Times New Roman" w:cs="Times New Roman"/>
          <w:sz w:val="24"/>
          <w:szCs w:val="24"/>
        </w:rPr>
        <w:t xml:space="preserve"> чел. К</w:t>
      </w:r>
      <w:r w:rsidRPr="00701DAD">
        <w:rPr>
          <w:rFonts w:ascii="Times New Roman" w:hAnsi="Times New Roman" w:cs="Times New Roman"/>
          <w:sz w:val="24"/>
          <w:szCs w:val="24"/>
        </w:rPr>
        <w:t xml:space="preserve">онтингент  занимающихся  в  ДЮСШ   по возрасту </w:t>
      </w:r>
      <w:r w:rsidRPr="00D03B87">
        <w:rPr>
          <w:rFonts w:ascii="Times New Roman" w:hAnsi="Times New Roman" w:cs="Times New Roman"/>
          <w:sz w:val="24"/>
          <w:szCs w:val="24"/>
        </w:rPr>
        <w:t xml:space="preserve">составил:  </w:t>
      </w:r>
      <w:r w:rsidR="00DE0E0D" w:rsidRPr="00D03B87">
        <w:rPr>
          <w:rFonts w:ascii="Times New Roman" w:hAnsi="Times New Roman" w:cs="Times New Roman"/>
          <w:sz w:val="24"/>
          <w:szCs w:val="24"/>
        </w:rPr>
        <w:t>7-11</w:t>
      </w:r>
      <w:r w:rsidRPr="00D03B87">
        <w:rPr>
          <w:rFonts w:ascii="Times New Roman" w:hAnsi="Times New Roman" w:cs="Times New Roman"/>
          <w:sz w:val="24"/>
          <w:szCs w:val="24"/>
        </w:rPr>
        <w:t xml:space="preserve"> лет –  </w:t>
      </w:r>
      <w:r w:rsidR="00D03B87" w:rsidRPr="00E66F80">
        <w:rPr>
          <w:rFonts w:ascii="Times New Roman" w:hAnsi="Times New Roman" w:cs="Times New Roman"/>
          <w:sz w:val="24"/>
          <w:szCs w:val="24"/>
        </w:rPr>
        <w:t>743</w:t>
      </w:r>
      <w:r w:rsidRPr="00D03B8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D03B87" w:rsidRPr="00E66F80">
        <w:rPr>
          <w:rFonts w:ascii="Times New Roman" w:hAnsi="Times New Roman" w:cs="Times New Roman"/>
          <w:sz w:val="24"/>
          <w:szCs w:val="24"/>
        </w:rPr>
        <w:t>5</w:t>
      </w:r>
      <w:r w:rsidR="00D03B87" w:rsidRPr="00D03B87">
        <w:rPr>
          <w:rFonts w:ascii="Times New Roman" w:hAnsi="Times New Roman" w:cs="Times New Roman"/>
          <w:sz w:val="24"/>
          <w:szCs w:val="24"/>
        </w:rPr>
        <w:t>0,</w:t>
      </w:r>
      <w:r w:rsidR="00D03B87" w:rsidRPr="00E66F80">
        <w:rPr>
          <w:rFonts w:ascii="Times New Roman" w:hAnsi="Times New Roman" w:cs="Times New Roman"/>
          <w:sz w:val="24"/>
          <w:szCs w:val="24"/>
        </w:rPr>
        <w:t>5</w:t>
      </w:r>
      <w:r w:rsidRPr="00D03B87">
        <w:rPr>
          <w:rFonts w:ascii="Times New Roman" w:hAnsi="Times New Roman" w:cs="Times New Roman"/>
          <w:sz w:val="24"/>
          <w:szCs w:val="24"/>
        </w:rPr>
        <w:t xml:space="preserve"> %), от </w:t>
      </w:r>
      <w:r w:rsidR="00DE0E0D" w:rsidRPr="00D03B87">
        <w:rPr>
          <w:rFonts w:ascii="Times New Roman" w:hAnsi="Times New Roman" w:cs="Times New Roman"/>
          <w:sz w:val="24"/>
          <w:szCs w:val="24"/>
        </w:rPr>
        <w:t>11</w:t>
      </w:r>
      <w:r w:rsidRPr="00D03B87">
        <w:rPr>
          <w:rFonts w:ascii="Times New Roman" w:hAnsi="Times New Roman" w:cs="Times New Roman"/>
          <w:sz w:val="24"/>
          <w:szCs w:val="24"/>
        </w:rPr>
        <w:t xml:space="preserve"> до </w:t>
      </w:r>
      <w:r w:rsidR="00DE0E0D" w:rsidRPr="00D03B87">
        <w:rPr>
          <w:rFonts w:ascii="Times New Roman" w:hAnsi="Times New Roman" w:cs="Times New Roman"/>
          <w:sz w:val="24"/>
          <w:szCs w:val="24"/>
        </w:rPr>
        <w:t>15</w:t>
      </w:r>
      <w:r w:rsidR="00512A51" w:rsidRPr="00C6036B">
        <w:rPr>
          <w:rFonts w:ascii="Times New Roman" w:hAnsi="Times New Roman" w:cs="Times New Roman"/>
          <w:sz w:val="24"/>
          <w:szCs w:val="24"/>
        </w:rPr>
        <w:t xml:space="preserve"> </w:t>
      </w:r>
      <w:r w:rsidR="00DE0E0D" w:rsidRPr="00D03B87">
        <w:rPr>
          <w:rFonts w:ascii="Times New Roman" w:hAnsi="Times New Roman" w:cs="Times New Roman"/>
          <w:sz w:val="24"/>
          <w:szCs w:val="24"/>
        </w:rPr>
        <w:t>лет</w:t>
      </w:r>
      <w:r w:rsidRPr="00D03B87">
        <w:rPr>
          <w:rFonts w:ascii="Times New Roman" w:hAnsi="Times New Roman" w:cs="Times New Roman"/>
          <w:sz w:val="24"/>
          <w:szCs w:val="24"/>
        </w:rPr>
        <w:t xml:space="preserve"> – </w:t>
      </w:r>
      <w:r w:rsidR="00D03B87" w:rsidRPr="00E66F80">
        <w:rPr>
          <w:rFonts w:ascii="Times New Roman" w:hAnsi="Times New Roman" w:cs="Times New Roman"/>
          <w:sz w:val="24"/>
          <w:szCs w:val="24"/>
        </w:rPr>
        <w:t>515</w:t>
      </w:r>
      <w:r w:rsidRPr="00D03B8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512A51">
        <w:rPr>
          <w:rFonts w:ascii="Times New Roman" w:hAnsi="Times New Roman" w:cs="Times New Roman"/>
          <w:sz w:val="24"/>
          <w:szCs w:val="24"/>
        </w:rPr>
        <w:t>40,</w:t>
      </w:r>
      <w:r w:rsidR="00D03B87" w:rsidRPr="00C3377E">
        <w:rPr>
          <w:rFonts w:ascii="Times New Roman" w:hAnsi="Times New Roman" w:cs="Times New Roman"/>
          <w:sz w:val="24"/>
          <w:szCs w:val="24"/>
        </w:rPr>
        <w:t>8</w:t>
      </w:r>
      <w:r w:rsidRPr="00D03B87">
        <w:rPr>
          <w:rFonts w:ascii="Times New Roman" w:hAnsi="Times New Roman" w:cs="Times New Roman"/>
          <w:sz w:val="24"/>
          <w:szCs w:val="24"/>
        </w:rPr>
        <w:t xml:space="preserve">%), от </w:t>
      </w:r>
      <w:r w:rsidR="00DE0E0D" w:rsidRPr="00D03B87">
        <w:rPr>
          <w:rFonts w:ascii="Times New Roman" w:hAnsi="Times New Roman" w:cs="Times New Roman"/>
          <w:sz w:val="24"/>
          <w:szCs w:val="24"/>
        </w:rPr>
        <w:t>15</w:t>
      </w:r>
      <w:r w:rsidRPr="00D03B87">
        <w:rPr>
          <w:rFonts w:ascii="Times New Roman" w:hAnsi="Times New Roman" w:cs="Times New Roman"/>
          <w:sz w:val="24"/>
          <w:szCs w:val="24"/>
        </w:rPr>
        <w:t xml:space="preserve"> до </w:t>
      </w:r>
      <w:r w:rsidR="00DE0E0D" w:rsidRPr="00D03B87">
        <w:rPr>
          <w:rFonts w:ascii="Times New Roman" w:hAnsi="Times New Roman" w:cs="Times New Roman"/>
          <w:sz w:val="24"/>
          <w:szCs w:val="24"/>
        </w:rPr>
        <w:t>17</w:t>
      </w:r>
      <w:r w:rsidR="00E24586" w:rsidRPr="00D03B87">
        <w:rPr>
          <w:rFonts w:ascii="Times New Roman" w:hAnsi="Times New Roman" w:cs="Times New Roman"/>
          <w:sz w:val="24"/>
          <w:szCs w:val="24"/>
        </w:rPr>
        <w:t xml:space="preserve"> лет – </w:t>
      </w:r>
      <w:r w:rsidR="00F46E0E" w:rsidRPr="00D03B87">
        <w:rPr>
          <w:rFonts w:ascii="Times New Roman" w:hAnsi="Times New Roman" w:cs="Times New Roman"/>
          <w:sz w:val="24"/>
          <w:szCs w:val="24"/>
        </w:rPr>
        <w:t>119</w:t>
      </w:r>
      <w:r w:rsidRPr="00D03B8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F46E0E" w:rsidRPr="00D03B87">
        <w:rPr>
          <w:rFonts w:ascii="Times New Roman" w:hAnsi="Times New Roman" w:cs="Times New Roman"/>
          <w:sz w:val="24"/>
          <w:szCs w:val="24"/>
        </w:rPr>
        <w:t>8,7</w:t>
      </w:r>
      <w:r w:rsidR="00DE0E0D" w:rsidRPr="00D03B87">
        <w:rPr>
          <w:rFonts w:ascii="Times New Roman" w:hAnsi="Times New Roman" w:cs="Times New Roman"/>
          <w:sz w:val="24"/>
          <w:szCs w:val="24"/>
        </w:rPr>
        <w:t xml:space="preserve"> %). </w:t>
      </w:r>
    </w:p>
    <w:p w:rsidR="00726A29" w:rsidRPr="00DA1A49" w:rsidRDefault="00726A29" w:rsidP="002D598E">
      <w:pPr>
        <w:tabs>
          <w:tab w:val="left" w:pos="709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A49">
        <w:rPr>
          <w:rFonts w:ascii="Times New Roman" w:hAnsi="Times New Roman" w:cs="Times New Roman"/>
          <w:sz w:val="24"/>
          <w:szCs w:val="24"/>
        </w:rPr>
        <w:t xml:space="preserve">В </w:t>
      </w:r>
      <w:r w:rsidR="00DE0E0D" w:rsidRPr="00DA1A49">
        <w:rPr>
          <w:rFonts w:ascii="Times New Roman" w:hAnsi="Times New Roman" w:cs="Times New Roman"/>
          <w:sz w:val="24"/>
          <w:szCs w:val="24"/>
        </w:rPr>
        <w:t>районе</w:t>
      </w:r>
      <w:r w:rsidRPr="00DA1A49">
        <w:rPr>
          <w:rFonts w:ascii="Times New Roman" w:hAnsi="Times New Roman" w:cs="Times New Roman"/>
          <w:sz w:val="24"/>
          <w:szCs w:val="24"/>
        </w:rPr>
        <w:t xml:space="preserve"> функционируют </w:t>
      </w:r>
      <w:r w:rsidR="00DA1A49" w:rsidRPr="00DA1A49">
        <w:rPr>
          <w:rFonts w:ascii="Times New Roman" w:hAnsi="Times New Roman" w:cs="Times New Roman"/>
          <w:sz w:val="24"/>
          <w:szCs w:val="24"/>
        </w:rPr>
        <w:t xml:space="preserve">76 </w:t>
      </w:r>
      <w:r w:rsidR="00760F90" w:rsidRPr="00DA1A49">
        <w:rPr>
          <w:rFonts w:ascii="Times New Roman" w:hAnsi="Times New Roman" w:cs="Times New Roman"/>
          <w:sz w:val="24"/>
          <w:szCs w:val="24"/>
        </w:rPr>
        <w:t xml:space="preserve">групп </w:t>
      </w:r>
      <w:r w:rsidRPr="00DA1A49">
        <w:rPr>
          <w:rFonts w:ascii="Times New Roman" w:hAnsi="Times New Roman" w:cs="Times New Roman"/>
          <w:sz w:val="24"/>
          <w:szCs w:val="24"/>
        </w:rPr>
        <w:t xml:space="preserve">по </w:t>
      </w:r>
      <w:r w:rsidR="00F46E0E" w:rsidRPr="00DA1A49">
        <w:rPr>
          <w:rFonts w:ascii="Times New Roman" w:hAnsi="Times New Roman" w:cs="Times New Roman"/>
          <w:sz w:val="24"/>
          <w:szCs w:val="24"/>
        </w:rPr>
        <w:t>6</w:t>
      </w:r>
      <w:r w:rsidRPr="00DA1A49">
        <w:rPr>
          <w:rFonts w:ascii="Times New Roman" w:hAnsi="Times New Roman" w:cs="Times New Roman"/>
          <w:sz w:val="24"/>
          <w:szCs w:val="24"/>
        </w:rPr>
        <w:t xml:space="preserve"> видам спорта. Командными игровыми вид</w:t>
      </w:r>
      <w:r w:rsidRPr="00DA1A49">
        <w:rPr>
          <w:rFonts w:ascii="Times New Roman" w:hAnsi="Times New Roman" w:cs="Times New Roman"/>
          <w:sz w:val="24"/>
          <w:szCs w:val="24"/>
        </w:rPr>
        <w:t>а</w:t>
      </w:r>
      <w:r w:rsidRPr="00DA1A49">
        <w:rPr>
          <w:rFonts w:ascii="Times New Roman" w:hAnsi="Times New Roman" w:cs="Times New Roman"/>
          <w:sz w:val="24"/>
          <w:szCs w:val="24"/>
        </w:rPr>
        <w:t xml:space="preserve">ми спорта занимаются </w:t>
      </w:r>
      <w:r w:rsidR="00DA1A49" w:rsidRPr="00DA1A49">
        <w:rPr>
          <w:rFonts w:ascii="Times New Roman" w:hAnsi="Times New Roman" w:cs="Times New Roman"/>
          <w:sz w:val="24"/>
          <w:szCs w:val="24"/>
        </w:rPr>
        <w:t>921</w:t>
      </w:r>
      <w:r w:rsidRPr="00DA1A49">
        <w:rPr>
          <w:rFonts w:ascii="Times New Roman" w:hAnsi="Times New Roman" w:cs="Times New Roman"/>
          <w:sz w:val="24"/>
          <w:szCs w:val="24"/>
        </w:rPr>
        <w:t xml:space="preserve"> чел, наиболее популярными из них являются: волейбол  –  </w:t>
      </w:r>
      <w:r w:rsidR="00DA1A49" w:rsidRPr="00DA1A49">
        <w:rPr>
          <w:rFonts w:ascii="Times New Roman" w:hAnsi="Times New Roman" w:cs="Times New Roman"/>
          <w:sz w:val="24"/>
          <w:szCs w:val="24"/>
        </w:rPr>
        <w:t>205</w:t>
      </w:r>
      <w:r w:rsidRPr="00DA1A49">
        <w:rPr>
          <w:rFonts w:ascii="Times New Roman" w:hAnsi="Times New Roman" w:cs="Times New Roman"/>
          <w:sz w:val="24"/>
          <w:szCs w:val="24"/>
        </w:rPr>
        <w:t xml:space="preserve"> чел</w:t>
      </w:r>
      <w:r w:rsidR="00760F90" w:rsidRPr="00DA1A49">
        <w:rPr>
          <w:rFonts w:ascii="Times New Roman" w:hAnsi="Times New Roman" w:cs="Times New Roman"/>
          <w:sz w:val="24"/>
          <w:szCs w:val="24"/>
        </w:rPr>
        <w:t>. Вольной борьбой</w:t>
      </w:r>
      <w:r w:rsidRPr="00DA1A49">
        <w:rPr>
          <w:rFonts w:ascii="Times New Roman" w:hAnsi="Times New Roman" w:cs="Times New Roman"/>
          <w:sz w:val="24"/>
          <w:szCs w:val="24"/>
        </w:rPr>
        <w:t xml:space="preserve"> занимается </w:t>
      </w:r>
      <w:r w:rsidR="00DA1A49" w:rsidRPr="00DA1A49">
        <w:rPr>
          <w:rFonts w:ascii="Times New Roman" w:hAnsi="Times New Roman" w:cs="Times New Roman"/>
          <w:sz w:val="24"/>
          <w:szCs w:val="24"/>
        </w:rPr>
        <w:t>27</w:t>
      </w:r>
      <w:r w:rsidR="00DA116C" w:rsidRPr="00DA1A49">
        <w:rPr>
          <w:rFonts w:ascii="Times New Roman" w:hAnsi="Times New Roman" w:cs="Times New Roman"/>
          <w:sz w:val="24"/>
          <w:szCs w:val="24"/>
        </w:rPr>
        <w:t>3</w:t>
      </w:r>
      <w:r w:rsidRPr="00DA1A49">
        <w:rPr>
          <w:rFonts w:ascii="Times New Roman" w:hAnsi="Times New Roman" w:cs="Times New Roman"/>
          <w:sz w:val="24"/>
          <w:szCs w:val="24"/>
        </w:rPr>
        <w:t xml:space="preserve"> чел</w:t>
      </w:r>
      <w:r w:rsidR="00760F90" w:rsidRPr="00DA1A49">
        <w:rPr>
          <w:rFonts w:ascii="Times New Roman" w:hAnsi="Times New Roman" w:cs="Times New Roman"/>
          <w:sz w:val="24"/>
          <w:szCs w:val="24"/>
        </w:rPr>
        <w:t>.</w:t>
      </w:r>
      <w:r w:rsidR="00512A51" w:rsidRPr="00C6036B">
        <w:rPr>
          <w:rFonts w:ascii="Times New Roman" w:hAnsi="Times New Roman" w:cs="Times New Roman"/>
          <w:sz w:val="24"/>
          <w:szCs w:val="24"/>
        </w:rPr>
        <w:t xml:space="preserve"> </w:t>
      </w:r>
      <w:r w:rsidR="007F4A1E" w:rsidRPr="00DA1A49">
        <w:rPr>
          <w:rFonts w:ascii="Times New Roman" w:hAnsi="Times New Roman" w:cs="Times New Roman"/>
          <w:sz w:val="24"/>
          <w:szCs w:val="24"/>
        </w:rPr>
        <w:t>Л</w:t>
      </w:r>
      <w:r w:rsidRPr="00DA1A49">
        <w:rPr>
          <w:rFonts w:ascii="Times New Roman" w:hAnsi="Times New Roman" w:cs="Times New Roman"/>
          <w:spacing w:val="-4"/>
          <w:sz w:val="24"/>
          <w:szCs w:val="24"/>
        </w:rPr>
        <w:t xml:space="preserve">егкая атлетика –  </w:t>
      </w:r>
      <w:r w:rsidR="00DA1A49" w:rsidRPr="00DA1A49">
        <w:rPr>
          <w:rFonts w:ascii="Times New Roman" w:hAnsi="Times New Roman" w:cs="Times New Roman"/>
          <w:spacing w:val="-4"/>
          <w:sz w:val="24"/>
          <w:szCs w:val="24"/>
        </w:rPr>
        <w:t>358</w:t>
      </w:r>
      <w:r w:rsidRPr="00DA1A49">
        <w:rPr>
          <w:rFonts w:ascii="Times New Roman" w:hAnsi="Times New Roman" w:cs="Times New Roman"/>
          <w:spacing w:val="-4"/>
          <w:sz w:val="24"/>
          <w:szCs w:val="24"/>
        </w:rPr>
        <w:t xml:space="preserve"> чел</w:t>
      </w:r>
      <w:r w:rsidR="007F4A1E" w:rsidRPr="00DA1A49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512A51" w:rsidRPr="00C603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F4A1E" w:rsidRPr="00DA1A49">
        <w:rPr>
          <w:rFonts w:ascii="Times New Roman" w:hAnsi="Times New Roman" w:cs="Times New Roman"/>
          <w:sz w:val="24"/>
          <w:szCs w:val="24"/>
        </w:rPr>
        <w:t>Н</w:t>
      </w:r>
      <w:r w:rsidRPr="00DA1A49">
        <w:rPr>
          <w:rFonts w:ascii="Times New Roman" w:hAnsi="Times New Roman" w:cs="Times New Roman"/>
          <w:sz w:val="24"/>
          <w:szCs w:val="24"/>
        </w:rPr>
        <w:t xml:space="preserve">астольный теннис – </w:t>
      </w:r>
      <w:r w:rsidR="00DA1A49" w:rsidRPr="00DA1A49">
        <w:rPr>
          <w:rFonts w:ascii="Times New Roman" w:hAnsi="Times New Roman" w:cs="Times New Roman"/>
          <w:sz w:val="24"/>
          <w:szCs w:val="24"/>
        </w:rPr>
        <w:t>85</w:t>
      </w:r>
      <w:r w:rsidR="00760F90" w:rsidRPr="00DA1A49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84FFA" w:rsidRPr="00DA1A49" w:rsidRDefault="00584FFA" w:rsidP="002D598E">
      <w:pPr>
        <w:spacing w:after="0"/>
        <w:ind w:right="-1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A29" w:rsidRPr="00DA1A49" w:rsidRDefault="00726A29" w:rsidP="002D598E">
      <w:pPr>
        <w:spacing w:after="0"/>
        <w:ind w:right="-1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                                                                                                                                                                                    </w:t>
      </w:r>
    </w:p>
    <w:p w:rsidR="00726A29" w:rsidRPr="00DA1A49" w:rsidRDefault="00726A29" w:rsidP="002D598E">
      <w:pPr>
        <w:spacing w:after="0"/>
        <w:ind w:right="-360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занимающихся по этапам подготовки</w:t>
      </w:r>
    </w:p>
    <w:tbl>
      <w:tblPr>
        <w:tblW w:w="737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3"/>
        <w:gridCol w:w="1419"/>
        <w:gridCol w:w="992"/>
        <w:gridCol w:w="1134"/>
        <w:gridCol w:w="992"/>
        <w:gridCol w:w="1701"/>
      </w:tblGrid>
      <w:tr w:rsidR="00726A29" w:rsidRPr="00DA1A49" w:rsidTr="00760F90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29" w:rsidRPr="00DA1A49" w:rsidRDefault="00726A29" w:rsidP="002D598E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29" w:rsidRPr="00DA1A49" w:rsidRDefault="00726A29" w:rsidP="002D5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726A29" w:rsidP="002D598E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</w:tr>
      <w:tr w:rsidR="00760F90" w:rsidRPr="00DA1A49" w:rsidTr="00760F90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F90" w:rsidRPr="00DA1A49" w:rsidRDefault="00760F90" w:rsidP="002D598E">
            <w:pPr>
              <w:spacing w:after="0"/>
              <w:ind w:right="-9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</w:t>
            </w:r>
          </w:p>
          <w:p w:rsidR="00760F90" w:rsidRPr="00DA1A49" w:rsidRDefault="00760F90" w:rsidP="002D59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F90" w:rsidRPr="00DA1A49" w:rsidRDefault="00760F90" w:rsidP="002D59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F90" w:rsidRPr="00DA1A49" w:rsidRDefault="00760F90" w:rsidP="002D59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F90" w:rsidRPr="00DA1A49" w:rsidRDefault="00760F90" w:rsidP="002D59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ГНП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F90" w:rsidRPr="00DA1A49" w:rsidRDefault="00760F90" w:rsidP="002D59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УТГ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90" w:rsidRPr="00DA1A49" w:rsidRDefault="00760F90" w:rsidP="002D59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760F90" w:rsidRPr="00DA1A49" w:rsidTr="00760F90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F90" w:rsidRPr="00DA1A49" w:rsidRDefault="00760F90" w:rsidP="00DA116C">
            <w:pPr>
              <w:ind w:right="-9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A116C"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F90" w:rsidRPr="00DA1A49" w:rsidRDefault="00DA116C" w:rsidP="002D598E">
            <w:pPr>
              <w:ind w:right="-9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F90" w:rsidRPr="00DA1A49" w:rsidRDefault="00DA116C" w:rsidP="002D598E">
            <w:pPr>
              <w:ind w:right="-9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F90" w:rsidRPr="00DA1A49" w:rsidRDefault="00DA116C" w:rsidP="002D598E">
            <w:pPr>
              <w:ind w:right="-9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0F90"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F90" w:rsidRPr="00DA1A49" w:rsidRDefault="00760F90" w:rsidP="00DA116C">
            <w:pPr>
              <w:ind w:right="-9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116C"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90" w:rsidRPr="00DA1A49" w:rsidRDefault="00760F90" w:rsidP="002D598E">
            <w:pPr>
              <w:ind w:right="-9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</w:t>
            </w:r>
          </w:p>
        </w:tc>
      </w:tr>
      <w:tr w:rsidR="00760F90" w:rsidRPr="00DA1A49" w:rsidTr="00760F90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F90" w:rsidRPr="00DA1A49" w:rsidRDefault="00760F90" w:rsidP="00DA116C">
            <w:pPr>
              <w:ind w:right="-9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A116C"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F90" w:rsidRPr="00DA1A49" w:rsidRDefault="00760F90" w:rsidP="00DA116C">
            <w:pPr>
              <w:ind w:right="-9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116C"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F90" w:rsidRPr="00DA1A49" w:rsidRDefault="00254D4E" w:rsidP="002D598E">
            <w:pPr>
              <w:ind w:right="-9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F90" w:rsidRPr="00DA1A49" w:rsidRDefault="00254D4E" w:rsidP="002D598E">
            <w:pPr>
              <w:ind w:right="-9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F90" w:rsidRPr="00DA1A49" w:rsidRDefault="00254D4E" w:rsidP="002D598E">
            <w:pPr>
              <w:ind w:right="-9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90" w:rsidRPr="00DA1A49" w:rsidRDefault="00254D4E" w:rsidP="002D598E">
            <w:pPr>
              <w:ind w:right="-9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</w:t>
            </w:r>
          </w:p>
        </w:tc>
      </w:tr>
      <w:tr w:rsidR="00254D4E" w:rsidRPr="00DA1A49" w:rsidTr="00254D4E">
        <w:trPr>
          <w:trHeight w:val="4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D4E" w:rsidRPr="00DA1A49" w:rsidRDefault="00254D4E" w:rsidP="00DA116C">
            <w:pPr>
              <w:ind w:right="-9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A116C"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D4E" w:rsidRPr="00DA1A49" w:rsidRDefault="00DA116C" w:rsidP="002D598E">
            <w:pPr>
              <w:ind w:right="-9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D4E" w:rsidRPr="00DA1A49" w:rsidRDefault="00DA116C" w:rsidP="002D598E">
            <w:pPr>
              <w:ind w:right="-9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D4E" w:rsidRPr="00DA1A49" w:rsidRDefault="00DA116C" w:rsidP="002D598E">
            <w:pPr>
              <w:ind w:right="-9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D4E" w:rsidRPr="00DA1A49" w:rsidRDefault="00DA116C" w:rsidP="002D598E">
            <w:pPr>
              <w:ind w:right="-9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D4E" w:rsidRPr="00DA1A49" w:rsidRDefault="00254D4E" w:rsidP="00DA116C">
            <w:pPr>
              <w:ind w:right="-9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116C"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1A49" w:rsidRPr="00A12E2A" w:rsidTr="00254D4E">
        <w:trPr>
          <w:trHeight w:val="4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A49" w:rsidRPr="00DA1A49" w:rsidRDefault="00DA1A49" w:rsidP="00DA116C">
            <w:pPr>
              <w:ind w:right="-9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A49" w:rsidRPr="00DA1A49" w:rsidRDefault="00DA1A49" w:rsidP="002D598E">
            <w:pPr>
              <w:ind w:right="-9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49" w:rsidRPr="00DA1A49" w:rsidRDefault="00DA1A49" w:rsidP="002D598E">
            <w:pPr>
              <w:ind w:right="-9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49" w:rsidRPr="00DA1A49" w:rsidRDefault="00DA1A49" w:rsidP="002D598E">
            <w:pPr>
              <w:ind w:right="-9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49" w:rsidRPr="00DA1A49" w:rsidRDefault="00DA1A49" w:rsidP="002D598E">
            <w:pPr>
              <w:ind w:right="-9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49" w:rsidRPr="00DA1A49" w:rsidRDefault="00DA1A49" w:rsidP="00DA116C">
            <w:pPr>
              <w:ind w:right="-9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</w:t>
            </w:r>
          </w:p>
        </w:tc>
      </w:tr>
    </w:tbl>
    <w:p w:rsidR="00254D4E" w:rsidRPr="00A12E2A" w:rsidRDefault="00254D4E" w:rsidP="002D598E">
      <w:pPr>
        <w:tabs>
          <w:tab w:val="left" w:pos="709"/>
        </w:tabs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1A49" w:rsidRDefault="00DA1A49" w:rsidP="002D598E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1A49" w:rsidRDefault="00DA1A49" w:rsidP="002D598E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6A29" w:rsidRPr="00701DAD" w:rsidRDefault="00726A29" w:rsidP="002D598E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DAD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tbl>
      <w:tblPr>
        <w:tblStyle w:val="a8"/>
        <w:tblW w:w="9072" w:type="dxa"/>
        <w:tblInd w:w="392" w:type="dxa"/>
        <w:tblLayout w:type="fixed"/>
        <w:tblLook w:val="04A0"/>
      </w:tblPr>
      <w:tblGrid>
        <w:gridCol w:w="1134"/>
        <w:gridCol w:w="1417"/>
        <w:gridCol w:w="1134"/>
        <w:gridCol w:w="1418"/>
        <w:gridCol w:w="1134"/>
        <w:gridCol w:w="1417"/>
        <w:gridCol w:w="1418"/>
      </w:tblGrid>
      <w:tr w:rsidR="00726A29" w:rsidRPr="00A12E2A" w:rsidTr="001F53B6">
        <w:trPr>
          <w:trHeight w:val="454"/>
        </w:trPr>
        <w:tc>
          <w:tcPr>
            <w:tcW w:w="1134" w:type="dxa"/>
          </w:tcPr>
          <w:p w:rsidR="00726A29" w:rsidRPr="00701DAD" w:rsidRDefault="00726A29" w:rsidP="002D598E">
            <w:pPr>
              <w:spacing w:line="276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DA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</w:tcPr>
          <w:p w:rsidR="00726A29" w:rsidRPr="00701DAD" w:rsidRDefault="00726A29" w:rsidP="002D598E">
            <w:pPr>
              <w:spacing w:line="276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DAD">
              <w:rPr>
                <w:rFonts w:ascii="Times New Roman" w:hAnsi="Times New Roman"/>
                <w:sz w:val="20"/>
                <w:szCs w:val="20"/>
              </w:rPr>
              <w:t>Мастера спорта ме</w:t>
            </w:r>
            <w:r w:rsidRPr="00701DAD">
              <w:rPr>
                <w:rFonts w:ascii="Times New Roman" w:hAnsi="Times New Roman"/>
                <w:sz w:val="20"/>
                <w:szCs w:val="20"/>
              </w:rPr>
              <w:t>ж</w:t>
            </w:r>
            <w:r w:rsidRPr="00701DAD">
              <w:rPr>
                <w:rFonts w:ascii="Times New Roman" w:hAnsi="Times New Roman"/>
                <w:sz w:val="20"/>
                <w:szCs w:val="20"/>
              </w:rPr>
              <w:t>дународного класса</w:t>
            </w:r>
          </w:p>
        </w:tc>
        <w:tc>
          <w:tcPr>
            <w:tcW w:w="1134" w:type="dxa"/>
          </w:tcPr>
          <w:p w:rsidR="00726A29" w:rsidRPr="00701DAD" w:rsidRDefault="00726A29" w:rsidP="002D598E">
            <w:pPr>
              <w:spacing w:line="276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DAD">
              <w:rPr>
                <w:rFonts w:ascii="Times New Roman" w:hAnsi="Times New Roman"/>
                <w:sz w:val="20"/>
                <w:szCs w:val="20"/>
              </w:rPr>
              <w:t>Мастера спорта</w:t>
            </w:r>
          </w:p>
        </w:tc>
        <w:tc>
          <w:tcPr>
            <w:tcW w:w="1418" w:type="dxa"/>
          </w:tcPr>
          <w:p w:rsidR="00726A29" w:rsidRPr="00701DAD" w:rsidRDefault="00726A29" w:rsidP="002D598E">
            <w:pPr>
              <w:spacing w:line="276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DAD">
              <w:rPr>
                <w:rFonts w:ascii="Times New Roman" w:hAnsi="Times New Roman"/>
                <w:sz w:val="20"/>
                <w:szCs w:val="20"/>
              </w:rPr>
              <w:t>Кандидаты</w:t>
            </w:r>
          </w:p>
          <w:p w:rsidR="00726A29" w:rsidRPr="00701DAD" w:rsidRDefault="00726A29" w:rsidP="002D598E">
            <w:pPr>
              <w:spacing w:line="276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DAD">
              <w:rPr>
                <w:rFonts w:ascii="Times New Roman" w:hAnsi="Times New Roman"/>
                <w:sz w:val="20"/>
                <w:szCs w:val="20"/>
              </w:rPr>
              <w:t xml:space="preserve"> в мастера</w:t>
            </w:r>
          </w:p>
        </w:tc>
        <w:tc>
          <w:tcPr>
            <w:tcW w:w="1134" w:type="dxa"/>
          </w:tcPr>
          <w:p w:rsidR="00726A29" w:rsidRPr="00701DAD" w:rsidRDefault="00726A29" w:rsidP="002D598E">
            <w:pPr>
              <w:spacing w:line="276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DAD">
              <w:rPr>
                <w:rFonts w:ascii="Times New Roman" w:hAnsi="Times New Roman"/>
                <w:sz w:val="20"/>
                <w:szCs w:val="20"/>
              </w:rPr>
              <w:t>1 разряд</w:t>
            </w:r>
          </w:p>
        </w:tc>
        <w:tc>
          <w:tcPr>
            <w:tcW w:w="1417" w:type="dxa"/>
          </w:tcPr>
          <w:p w:rsidR="00726A29" w:rsidRPr="00701DAD" w:rsidRDefault="00726A29" w:rsidP="002D598E">
            <w:pPr>
              <w:spacing w:line="276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DAD">
              <w:rPr>
                <w:rFonts w:ascii="Times New Roman" w:hAnsi="Times New Roman"/>
                <w:sz w:val="20"/>
                <w:szCs w:val="20"/>
              </w:rPr>
              <w:t xml:space="preserve">Массовые </w:t>
            </w:r>
          </w:p>
          <w:p w:rsidR="00726A29" w:rsidRPr="00701DAD" w:rsidRDefault="00726A29" w:rsidP="002D598E">
            <w:pPr>
              <w:spacing w:line="276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DAD">
              <w:rPr>
                <w:rFonts w:ascii="Times New Roman" w:hAnsi="Times New Roman"/>
                <w:sz w:val="20"/>
                <w:szCs w:val="20"/>
              </w:rPr>
              <w:t>разряды</w:t>
            </w:r>
          </w:p>
        </w:tc>
        <w:tc>
          <w:tcPr>
            <w:tcW w:w="1418" w:type="dxa"/>
          </w:tcPr>
          <w:p w:rsidR="00726A29" w:rsidRPr="00701DAD" w:rsidRDefault="00726A29" w:rsidP="002D598E">
            <w:pPr>
              <w:spacing w:line="276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DA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726A29" w:rsidRPr="00A12E2A" w:rsidTr="00D03B87">
        <w:tc>
          <w:tcPr>
            <w:tcW w:w="1134" w:type="dxa"/>
            <w:shd w:val="clear" w:color="auto" w:fill="auto"/>
          </w:tcPr>
          <w:p w:rsidR="00726A29" w:rsidRPr="00D03B87" w:rsidRDefault="00726A29" w:rsidP="00DA116C">
            <w:pPr>
              <w:tabs>
                <w:tab w:val="left" w:pos="743"/>
                <w:tab w:val="left" w:pos="777"/>
              </w:tabs>
              <w:spacing w:line="276" w:lineRule="auto"/>
              <w:ind w:right="-2" w:firstLine="34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201</w:t>
            </w:r>
            <w:r w:rsidR="00DA116C" w:rsidRPr="00D03B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26A29" w:rsidRPr="00D03B87" w:rsidRDefault="00726A29" w:rsidP="002D598E">
            <w:pPr>
              <w:spacing w:line="276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26A29" w:rsidRPr="00D03B87" w:rsidRDefault="00254D4E" w:rsidP="002D598E">
            <w:pPr>
              <w:tabs>
                <w:tab w:val="left" w:pos="1059"/>
              </w:tabs>
              <w:spacing w:line="276" w:lineRule="auto"/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26A29" w:rsidRPr="00D03B87" w:rsidRDefault="00254D4E" w:rsidP="002D598E">
            <w:pPr>
              <w:tabs>
                <w:tab w:val="left" w:pos="1059"/>
              </w:tabs>
              <w:spacing w:line="276" w:lineRule="auto"/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26A29" w:rsidRPr="00D03B87" w:rsidRDefault="00DA116C" w:rsidP="002D598E">
            <w:pPr>
              <w:tabs>
                <w:tab w:val="left" w:pos="1059"/>
              </w:tabs>
              <w:spacing w:line="276" w:lineRule="auto"/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26A29" w:rsidRPr="00D03B87" w:rsidRDefault="00DA116C" w:rsidP="002D598E">
            <w:pPr>
              <w:spacing w:line="276" w:lineRule="auto"/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18" w:type="dxa"/>
            <w:shd w:val="clear" w:color="auto" w:fill="auto"/>
          </w:tcPr>
          <w:p w:rsidR="00726A29" w:rsidRPr="00D03B87" w:rsidRDefault="00DA116C" w:rsidP="002D598E">
            <w:pPr>
              <w:spacing w:line="276" w:lineRule="auto"/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726A29" w:rsidRPr="00A12E2A" w:rsidTr="00D03B87">
        <w:tc>
          <w:tcPr>
            <w:tcW w:w="1134" w:type="dxa"/>
            <w:shd w:val="clear" w:color="auto" w:fill="auto"/>
          </w:tcPr>
          <w:p w:rsidR="00726A29" w:rsidRPr="00D03B87" w:rsidRDefault="00726A29" w:rsidP="00DA116C">
            <w:pPr>
              <w:tabs>
                <w:tab w:val="left" w:pos="743"/>
                <w:tab w:val="left" w:pos="777"/>
              </w:tabs>
              <w:spacing w:line="276" w:lineRule="auto"/>
              <w:ind w:right="-2" w:firstLine="34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201</w:t>
            </w:r>
            <w:r w:rsidR="00DA116C" w:rsidRPr="00D03B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26A29" w:rsidRPr="00D03B87" w:rsidRDefault="00254D4E" w:rsidP="002D598E">
            <w:pPr>
              <w:spacing w:line="276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26A29" w:rsidRPr="00D03B87" w:rsidRDefault="00254D4E" w:rsidP="002D598E">
            <w:pPr>
              <w:tabs>
                <w:tab w:val="left" w:pos="1059"/>
              </w:tabs>
              <w:spacing w:line="276" w:lineRule="auto"/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26A29" w:rsidRPr="00D03B87" w:rsidRDefault="00254D4E" w:rsidP="002D598E">
            <w:pPr>
              <w:tabs>
                <w:tab w:val="left" w:pos="1059"/>
              </w:tabs>
              <w:spacing w:line="276" w:lineRule="auto"/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26A29" w:rsidRPr="00D03B87" w:rsidRDefault="00254D4E" w:rsidP="002D598E">
            <w:pPr>
              <w:tabs>
                <w:tab w:val="left" w:pos="1059"/>
              </w:tabs>
              <w:spacing w:line="276" w:lineRule="auto"/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26A29" w:rsidRPr="00D03B87" w:rsidRDefault="00254D4E" w:rsidP="002D598E">
            <w:pPr>
              <w:spacing w:line="276" w:lineRule="auto"/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18" w:type="dxa"/>
            <w:shd w:val="clear" w:color="auto" w:fill="auto"/>
          </w:tcPr>
          <w:p w:rsidR="00726A29" w:rsidRPr="00D03B87" w:rsidRDefault="00254D4E" w:rsidP="002D598E">
            <w:pPr>
              <w:spacing w:line="276" w:lineRule="auto"/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726A29" w:rsidRPr="00311B8E" w:rsidTr="00D03B87">
        <w:tc>
          <w:tcPr>
            <w:tcW w:w="1134" w:type="dxa"/>
            <w:shd w:val="clear" w:color="auto" w:fill="auto"/>
          </w:tcPr>
          <w:p w:rsidR="00726A29" w:rsidRPr="00D03B87" w:rsidRDefault="00726A29" w:rsidP="00DA116C">
            <w:pPr>
              <w:tabs>
                <w:tab w:val="left" w:pos="743"/>
                <w:tab w:val="left" w:pos="777"/>
              </w:tabs>
              <w:spacing w:line="276" w:lineRule="auto"/>
              <w:ind w:right="-2" w:firstLine="34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201</w:t>
            </w:r>
            <w:r w:rsidR="00DA116C" w:rsidRPr="00D03B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26A29" w:rsidRPr="00D03B87" w:rsidRDefault="00726A29" w:rsidP="002D598E">
            <w:pPr>
              <w:spacing w:line="276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26A29" w:rsidRPr="00D03B87" w:rsidRDefault="00254D4E" w:rsidP="002D598E">
            <w:pPr>
              <w:tabs>
                <w:tab w:val="left" w:pos="1059"/>
              </w:tabs>
              <w:spacing w:line="276" w:lineRule="auto"/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26A29" w:rsidRPr="00D03B87" w:rsidRDefault="00254D4E" w:rsidP="002D598E">
            <w:pPr>
              <w:tabs>
                <w:tab w:val="left" w:pos="1059"/>
              </w:tabs>
              <w:spacing w:line="276" w:lineRule="auto"/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26A29" w:rsidRPr="00D03B87" w:rsidRDefault="00D85C80" w:rsidP="002D598E">
            <w:pPr>
              <w:tabs>
                <w:tab w:val="left" w:pos="1059"/>
              </w:tabs>
              <w:spacing w:line="276" w:lineRule="auto"/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26A29" w:rsidRPr="00D03B87" w:rsidRDefault="00D85C80" w:rsidP="002D598E">
            <w:pPr>
              <w:spacing w:line="276" w:lineRule="auto"/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137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726A29" w:rsidRPr="00D03B87" w:rsidRDefault="00D85C80" w:rsidP="002D598E">
            <w:pPr>
              <w:spacing w:line="276" w:lineRule="auto"/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DA1A49" w:rsidRPr="00311B8E" w:rsidTr="00D03B87">
        <w:tc>
          <w:tcPr>
            <w:tcW w:w="1134" w:type="dxa"/>
            <w:shd w:val="clear" w:color="auto" w:fill="auto"/>
          </w:tcPr>
          <w:p w:rsidR="00DA1A49" w:rsidRPr="00D03B87" w:rsidRDefault="00DA1A49" w:rsidP="00DA116C">
            <w:pPr>
              <w:tabs>
                <w:tab w:val="left" w:pos="743"/>
                <w:tab w:val="left" w:pos="777"/>
              </w:tabs>
              <w:ind w:right="-2" w:firstLine="34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DA1A49" w:rsidRPr="00D03B87" w:rsidRDefault="00701DAD" w:rsidP="002D598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1A49" w:rsidRPr="00D03B87" w:rsidRDefault="00701DAD" w:rsidP="002D598E">
            <w:pPr>
              <w:tabs>
                <w:tab w:val="left" w:pos="1059"/>
              </w:tabs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A1A49" w:rsidRPr="00D03B87" w:rsidRDefault="00D03B87" w:rsidP="002D598E">
            <w:pPr>
              <w:tabs>
                <w:tab w:val="left" w:pos="1059"/>
              </w:tabs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3B8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1A49" w:rsidRPr="00D03B87" w:rsidRDefault="00D03B87" w:rsidP="002D598E">
            <w:pPr>
              <w:tabs>
                <w:tab w:val="left" w:pos="1059"/>
              </w:tabs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3B8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A1A49" w:rsidRPr="00D03B87" w:rsidRDefault="00D03B87" w:rsidP="002D598E">
            <w:pPr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3B87">
              <w:rPr>
                <w:rFonts w:ascii="Times New Roman" w:hAnsi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1418" w:type="dxa"/>
            <w:shd w:val="clear" w:color="auto" w:fill="auto"/>
          </w:tcPr>
          <w:p w:rsidR="00DA1A49" w:rsidRPr="00D03B87" w:rsidRDefault="00D03B87" w:rsidP="002D598E">
            <w:pPr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3B87">
              <w:rPr>
                <w:rFonts w:ascii="Times New Roman" w:hAnsi="Times New Roman"/>
                <w:sz w:val="24"/>
                <w:szCs w:val="24"/>
                <w:lang w:val="en-US"/>
              </w:rPr>
              <w:t>245</w:t>
            </w:r>
          </w:p>
        </w:tc>
      </w:tr>
    </w:tbl>
    <w:p w:rsidR="00726A29" w:rsidRPr="00490B8D" w:rsidRDefault="00726A29" w:rsidP="002D598E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A29" w:rsidRPr="00DE65E7" w:rsidRDefault="00726A29" w:rsidP="002D598E">
      <w:pPr>
        <w:tabs>
          <w:tab w:val="left" w:pos="709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5E7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F3140F" w:rsidRPr="00DE65E7">
        <w:rPr>
          <w:rFonts w:ascii="Times New Roman" w:hAnsi="Times New Roman" w:cs="Times New Roman"/>
          <w:sz w:val="24"/>
          <w:szCs w:val="24"/>
        </w:rPr>
        <w:t>летней спартакиады «Спортивное  лето -201</w:t>
      </w:r>
      <w:r w:rsidR="00DE65E7" w:rsidRPr="00DE65E7">
        <w:rPr>
          <w:rFonts w:ascii="Times New Roman" w:hAnsi="Times New Roman" w:cs="Times New Roman"/>
          <w:sz w:val="24"/>
          <w:szCs w:val="24"/>
        </w:rPr>
        <w:t>9</w:t>
      </w:r>
      <w:r w:rsidR="00F3140F" w:rsidRPr="00DE65E7">
        <w:rPr>
          <w:rFonts w:ascii="Times New Roman" w:hAnsi="Times New Roman" w:cs="Times New Roman"/>
          <w:sz w:val="24"/>
          <w:szCs w:val="24"/>
        </w:rPr>
        <w:t>»</w:t>
      </w:r>
      <w:r w:rsidRPr="00DE65E7">
        <w:rPr>
          <w:rFonts w:ascii="Times New Roman" w:hAnsi="Times New Roman" w:cs="Times New Roman"/>
          <w:sz w:val="24"/>
          <w:szCs w:val="24"/>
        </w:rPr>
        <w:t xml:space="preserve"> реализовывались дополн</w:t>
      </w:r>
      <w:r w:rsidRPr="00DE65E7">
        <w:rPr>
          <w:rFonts w:ascii="Times New Roman" w:hAnsi="Times New Roman" w:cs="Times New Roman"/>
          <w:sz w:val="24"/>
          <w:szCs w:val="24"/>
        </w:rPr>
        <w:t>и</w:t>
      </w:r>
      <w:r w:rsidRPr="00DE65E7">
        <w:rPr>
          <w:rFonts w:ascii="Times New Roman" w:hAnsi="Times New Roman" w:cs="Times New Roman"/>
          <w:sz w:val="24"/>
          <w:szCs w:val="24"/>
        </w:rPr>
        <w:t>тельные общеобразовательные программы, направленные на совершенствование и разв</w:t>
      </w:r>
      <w:r w:rsidRPr="00DE65E7">
        <w:rPr>
          <w:rFonts w:ascii="Times New Roman" w:hAnsi="Times New Roman" w:cs="Times New Roman"/>
          <w:sz w:val="24"/>
          <w:szCs w:val="24"/>
        </w:rPr>
        <w:t>и</w:t>
      </w:r>
      <w:r w:rsidRPr="00DE65E7">
        <w:rPr>
          <w:rFonts w:ascii="Times New Roman" w:hAnsi="Times New Roman" w:cs="Times New Roman"/>
          <w:sz w:val="24"/>
          <w:szCs w:val="24"/>
        </w:rPr>
        <w:t>тие двигательных качеств, повышение уровня спортивного мастерства, физической и те</w:t>
      </w:r>
      <w:r w:rsidRPr="00DE65E7">
        <w:rPr>
          <w:rFonts w:ascii="Times New Roman" w:hAnsi="Times New Roman" w:cs="Times New Roman"/>
          <w:sz w:val="24"/>
          <w:szCs w:val="24"/>
        </w:rPr>
        <w:t>х</w:t>
      </w:r>
      <w:r w:rsidRPr="00DE65E7">
        <w:rPr>
          <w:rFonts w:ascii="Times New Roman" w:hAnsi="Times New Roman" w:cs="Times New Roman"/>
          <w:sz w:val="24"/>
          <w:szCs w:val="24"/>
        </w:rPr>
        <w:t xml:space="preserve">нической подготовленности обучающихся. </w:t>
      </w:r>
    </w:p>
    <w:p w:rsidR="00726A29" w:rsidRPr="00DE65E7" w:rsidRDefault="00726A29" w:rsidP="002D598E">
      <w:pPr>
        <w:spacing w:before="30" w:after="3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E65E7">
        <w:rPr>
          <w:rFonts w:ascii="Times New Roman" w:hAnsi="Times New Roman" w:cs="Times New Roman"/>
          <w:sz w:val="24"/>
          <w:szCs w:val="24"/>
        </w:rPr>
        <w:t>В течение 201</w:t>
      </w:r>
      <w:r w:rsidR="00DE65E7" w:rsidRPr="00DE65E7">
        <w:rPr>
          <w:rFonts w:ascii="Times New Roman" w:hAnsi="Times New Roman" w:cs="Times New Roman"/>
          <w:sz w:val="24"/>
          <w:szCs w:val="24"/>
        </w:rPr>
        <w:t>9</w:t>
      </w:r>
      <w:r w:rsidRPr="00DE65E7">
        <w:rPr>
          <w:rFonts w:ascii="Times New Roman" w:hAnsi="Times New Roman" w:cs="Times New Roman"/>
          <w:sz w:val="24"/>
          <w:szCs w:val="24"/>
        </w:rPr>
        <w:t xml:space="preserve"> года издавались нормативные локальные акты по деятельности ДЮСШ, </w:t>
      </w:r>
      <w:r w:rsidRPr="00DE65E7">
        <w:rPr>
          <w:rFonts w:ascii="Times New Roman" w:hAnsi="Times New Roman"/>
          <w:color w:val="333333"/>
          <w:sz w:val="24"/>
          <w:szCs w:val="24"/>
        </w:rPr>
        <w:t xml:space="preserve">приказы ДЮСШ, регламентирующие проведение </w:t>
      </w:r>
      <w:r w:rsidR="00F3140F" w:rsidRPr="00DE65E7">
        <w:rPr>
          <w:rFonts w:ascii="Times New Roman" w:hAnsi="Times New Roman"/>
          <w:color w:val="333333"/>
          <w:sz w:val="24"/>
          <w:szCs w:val="24"/>
        </w:rPr>
        <w:t>районных</w:t>
      </w:r>
      <w:r w:rsidRPr="00DE65E7">
        <w:rPr>
          <w:rFonts w:ascii="Times New Roman" w:hAnsi="Times New Roman"/>
          <w:color w:val="333333"/>
          <w:sz w:val="24"/>
          <w:szCs w:val="24"/>
        </w:rPr>
        <w:t xml:space="preserve"> мероприятий, выездов на с</w:t>
      </w:r>
      <w:r w:rsidRPr="00DE65E7">
        <w:rPr>
          <w:rFonts w:ascii="Times New Roman" w:hAnsi="Times New Roman"/>
          <w:color w:val="333333"/>
          <w:sz w:val="24"/>
          <w:szCs w:val="24"/>
        </w:rPr>
        <w:t>о</w:t>
      </w:r>
      <w:r w:rsidRPr="00DE65E7">
        <w:rPr>
          <w:rFonts w:ascii="Times New Roman" w:hAnsi="Times New Roman"/>
          <w:color w:val="333333"/>
          <w:sz w:val="24"/>
          <w:szCs w:val="24"/>
        </w:rPr>
        <w:t xml:space="preserve">ревнования,  был сформирован единый календарный план </w:t>
      </w:r>
      <w:r w:rsidR="004623AB" w:rsidRPr="00DE65E7">
        <w:rPr>
          <w:rFonts w:ascii="Times New Roman" w:hAnsi="Times New Roman" w:cs="Times New Roman"/>
          <w:sz w:val="24"/>
          <w:szCs w:val="24"/>
        </w:rPr>
        <w:t>спортивно-массовых и метод</w:t>
      </w:r>
      <w:r w:rsidR="004623AB" w:rsidRPr="00DE65E7">
        <w:rPr>
          <w:rFonts w:ascii="Times New Roman" w:hAnsi="Times New Roman" w:cs="Times New Roman"/>
          <w:sz w:val="24"/>
          <w:szCs w:val="24"/>
        </w:rPr>
        <w:t>и</w:t>
      </w:r>
      <w:r w:rsidR="004623AB" w:rsidRPr="00DE65E7">
        <w:rPr>
          <w:rFonts w:ascii="Times New Roman" w:hAnsi="Times New Roman" w:cs="Times New Roman"/>
          <w:sz w:val="24"/>
          <w:szCs w:val="24"/>
        </w:rPr>
        <w:t>ческих мероприятий</w:t>
      </w:r>
      <w:r w:rsidR="00DE65E7" w:rsidRPr="00DE65E7">
        <w:rPr>
          <w:rFonts w:ascii="Times New Roman" w:hAnsi="Times New Roman"/>
          <w:color w:val="333333"/>
          <w:sz w:val="24"/>
          <w:szCs w:val="24"/>
        </w:rPr>
        <w:t>на 2019</w:t>
      </w:r>
      <w:r w:rsidRPr="00DE65E7">
        <w:rPr>
          <w:rFonts w:ascii="Times New Roman" w:hAnsi="Times New Roman"/>
          <w:color w:val="333333"/>
          <w:sz w:val="24"/>
          <w:szCs w:val="24"/>
        </w:rPr>
        <w:t xml:space="preserve"> год, </w:t>
      </w:r>
      <w:r w:rsidR="00F3140F" w:rsidRPr="00DE65E7">
        <w:rPr>
          <w:rFonts w:ascii="Times New Roman" w:hAnsi="Times New Roman"/>
          <w:color w:val="333333"/>
          <w:sz w:val="24"/>
          <w:szCs w:val="24"/>
        </w:rPr>
        <w:t>предоставление отчетности</w:t>
      </w:r>
      <w:r w:rsidRPr="00DE65E7">
        <w:rPr>
          <w:rFonts w:ascii="Times New Roman" w:hAnsi="Times New Roman"/>
          <w:color w:val="333333"/>
          <w:sz w:val="24"/>
          <w:szCs w:val="24"/>
        </w:rPr>
        <w:t xml:space="preserve"> ФК-5</w:t>
      </w:r>
      <w:r w:rsidR="00F3140F" w:rsidRPr="00DE65E7">
        <w:rPr>
          <w:rFonts w:ascii="Times New Roman" w:hAnsi="Times New Roman"/>
          <w:color w:val="333333"/>
          <w:sz w:val="24"/>
          <w:szCs w:val="24"/>
        </w:rPr>
        <w:t>, ДО-1</w:t>
      </w:r>
      <w:r w:rsidRPr="00DE65E7">
        <w:rPr>
          <w:rFonts w:ascii="Times New Roman" w:hAnsi="Times New Roman"/>
          <w:color w:val="333333"/>
          <w:sz w:val="24"/>
          <w:szCs w:val="24"/>
        </w:rPr>
        <w:t xml:space="preserve">. </w:t>
      </w:r>
    </w:p>
    <w:p w:rsidR="00726A29" w:rsidRPr="00DE65E7" w:rsidRDefault="00726A29" w:rsidP="002D598E">
      <w:pPr>
        <w:pStyle w:val="a6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5E7">
        <w:rPr>
          <w:rFonts w:ascii="Times New Roman" w:hAnsi="Times New Roman" w:cs="Times New Roman"/>
          <w:sz w:val="24"/>
          <w:szCs w:val="24"/>
        </w:rPr>
        <w:t>В 201</w:t>
      </w:r>
      <w:r w:rsidR="00DE65E7" w:rsidRPr="00DE65E7">
        <w:rPr>
          <w:rFonts w:ascii="Times New Roman" w:hAnsi="Times New Roman" w:cs="Times New Roman"/>
          <w:sz w:val="24"/>
          <w:szCs w:val="24"/>
        </w:rPr>
        <w:t>9</w:t>
      </w:r>
      <w:r w:rsidRPr="00DE65E7">
        <w:rPr>
          <w:rFonts w:ascii="Times New Roman" w:hAnsi="Times New Roman" w:cs="Times New Roman"/>
          <w:sz w:val="24"/>
          <w:szCs w:val="24"/>
        </w:rPr>
        <w:t xml:space="preserve"> году ДЮСШ в рамках методической работы проведены:</w:t>
      </w:r>
    </w:p>
    <w:p w:rsidR="00726A29" w:rsidRPr="00DE65E7" w:rsidRDefault="00726A29" w:rsidP="002D5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5E7">
        <w:rPr>
          <w:rFonts w:ascii="Times New Roman" w:hAnsi="Times New Roman" w:cs="Times New Roman"/>
          <w:sz w:val="24"/>
          <w:szCs w:val="24"/>
        </w:rPr>
        <w:t xml:space="preserve">- </w:t>
      </w:r>
      <w:r w:rsidR="00F3140F" w:rsidRPr="00DE65E7">
        <w:rPr>
          <w:rFonts w:ascii="Times New Roman" w:hAnsi="Times New Roman" w:cs="Times New Roman"/>
          <w:sz w:val="24"/>
          <w:szCs w:val="24"/>
        </w:rPr>
        <w:t>муниципальный этап конкурса «Сердце отдаю детям»</w:t>
      </w:r>
      <w:r w:rsidRPr="00DE65E7">
        <w:rPr>
          <w:rFonts w:ascii="Times New Roman" w:hAnsi="Times New Roman" w:cs="Times New Roman"/>
          <w:sz w:val="24"/>
          <w:szCs w:val="24"/>
        </w:rPr>
        <w:t>;</w:t>
      </w:r>
    </w:p>
    <w:p w:rsidR="00726A29" w:rsidRPr="00DE65E7" w:rsidRDefault="00726A29" w:rsidP="002D598E">
      <w:pPr>
        <w:pStyle w:val="ac"/>
        <w:tabs>
          <w:tab w:val="left" w:pos="1260"/>
          <w:tab w:val="left" w:pos="1620"/>
        </w:tabs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65E7">
        <w:rPr>
          <w:rFonts w:ascii="Times New Roman" w:hAnsi="Times New Roman" w:cs="Times New Roman"/>
          <w:spacing w:val="-4"/>
          <w:sz w:val="24"/>
          <w:szCs w:val="24"/>
        </w:rPr>
        <w:t>- совещания учителей физической культуры</w:t>
      </w:r>
      <w:r w:rsidR="00F3140F" w:rsidRPr="00DE65E7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726A29" w:rsidRPr="00DE65E7" w:rsidRDefault="00726A29" w:rsidP="002D5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5E7">
        <w:rPr>
          <w:rFonts w:ascii="Times New Roman" w:hAnsi="Times New Roman" w:cs="Times New Roman"/>
          <w:sz w:val="24"/>
          <w:szCs w:val="24"/>
        </w:rPr>
        <w:t xml:space="preserve">- </w:t>
      </w:r>
      <w:r w:rsidR="00F3140F" w:rsidRPr="00DE65E7">
        <w:rPr>
          <w:rFonts w:ascii="Times New Roman" w:hAnsi="Times New Roman" w:cs="Times New Roman"/>
          <w:sz w:val="24"/>
          <w:szCs w:val="24"/>
        </w:rPr>
        <w:t>районный</w:t>
      </w:r>
      <w:r w:rsidRPr="00DE65E7"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="00F3140F" w:rsidRPr="00DE65E7">
        <w:rPr>
          <w:rFonts w:ascii="Times New Roman" w:hAnsi="Times New Roman" w:cs="Times New Roman"/>
          <w:sz w:val="24"/>
          <w:szCs w:val="24"/>
        </w:rPr>
        <w:t>«Спорт альтернатива пагубным привычкам»</w:t>
      </w:r>
      <w:r w:rsidRPr="00DE65E7">
        <w:rPr>
          <w:rFonts w:ascii="Times New Roman" w:hAnsi="Times New Roman" w:cs="Times New Roman"/>
          <w:sz w:val="24"/>
          <w:szCs w:val="24"/>
        </w:rPr>
        <w:t>;</w:t>
      </w:r>
    </w:p>
    <w:p w:rsidR="00726A29" w:rsidRPr="00DE65E7" w:rsidRDefault="00726A29" w:rsidP="002D5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5E7">
        <w:rPr>
          <w:rFonts w:ascii="Times New Roman" w:hAnsi="Times New Roman" w:cs="Times New Roman"/>
          <w:sz w:val="24"/>
          <w:szCs w:val="24"/>
        </w:rPr>
        <w:t xml:space="preserve">- выезды в </w:t>
      </w:r>
      <w:r w:rsidR="00F3140F" w:rsidRPr="00DE65E7">
        <w:rPr>
          <w:rFonts w:ascii="Times New Roman" w:hAnsi="Times New Roman" w:cs="Times New Roman"/>
          <w:sz w:val="24"/>
          <w:szCs w:val="24"/>
        </w:rPr>
        <w:t>ОО</w:t>
      </w:r>
      <w:r w:rsidRPr="00DE65E7">
        <w:rPr>
          <w:rFonts w:ascii="Times New Roman" w:hAnsi="Times New Roman" w:cs="Times New Roman"/>
          <w:sz w:val="24"/>
          <w:szCs w:val="24"/>
        </w:rPr>
        <w:t xml:space="preserve"> с оказанием методической помощи</w:t>
      </w:r>
      <w:r w:rsidR="00F3140F" w:rsidRPr="00DE65E7">
        <w:rPr>
          <w:rFonts w:ascii="Times New Roman" w:hAnsi="Times New Roman" w:cs="Times New Roman"/>
          <w:sz w:val="24"/>
          <w:szCs w:val="24"/>
        </w:rPr>
        <w:t xml:space="preserve"> тренерам-совместителям</w:t>
      </w:r>
      <w:r w:rsidRPr="00DE65E7">
        <w:rPr>
          <w:rFonts w:ascii="Times New Roman" w:hAnsi="Times New Roman" w:cs="Times New Roman"/>
          <w:sz w:val="24"/>
          <w:szCs w:val="24"/>
        </w:rPr>
        <w:t xml:space="preserve"> (Севе</w:t>
      </w:r>
      <w:r w:rsidR="00F3140F" w:rsidRPr="00DE65E7">
        <w:rPr>
          <w:rFonts w:ascii="Times New Roman" w:hAnsi="Times New Roman" w:cs="Times New Roman"/>
          <w:sz w:val="24"/>
          <w:szCs w:val="24"/>
        </w:rPr>
        <w:t>рная и южная зона</w:t>
      </w:r>
      <w:r w:rsidRPr="00DE65E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275C5" w:rsidRDefault="00A30074" w:rsidP="002D598E">
      <w:pPr>
        <w:pStyle w:val="80"/>
        <w:shd w:val="clear" w:color="auto" w:fill="auto"/>
        <w:tabs>
          <w:tab w:val="left" w:pos="1571"/>
        </w:tabs>
        <w:spacing w:before="0" w:after="0" w:line="276" w:lineRule="auto"/>
        <w:rPr>
          <w:i w:val="0"/>
          <w:color w:val="000000"/>
          <w:sz w:val="24"/>
          <w:szCs w:val="24"/>
          <w:lang w:eastAsia="ru-RU" w:bidi="ru-RU"/>
        </w:rPr>
      </w:pPr>
      <w:r w:rsidRPr="00A12E2A">
        <w:rPr>
          <w:rStyle w:val="81"/>
          <w:sz w:val="24"/>
          <w:szCs w:val="24"/>
        </w:rPr>
        <w:t>Вывод:</w:t>
      </w:r>
      <w:r w:rsidR="00C3377E">
        <w:rPr>
          <w:rStyle w:val="81"/>
          <w:sz w:val="24"/>
          <w:szCs w:val="24"/>
        </w:rPr>
        <w:t xml:space="preserve"> </w:t>
      </w:r>
      <w:r w:rsidRPr="00DE65E7">
        <w:rPr>
          <w:i w:val="0"/>
          <w:color w:val="000000"/>
          <w:sz w:val="24"/>
          <w:szCs w:val="24"/>
          <w:lang w:eastAsia="ru-RU" w:bidi="ru-RU"/>
        </w:rPr>
        <w:t>Организационная структура управления соответствует Уставу,поставленным ц</w:t>
      </w:r>
      <w:r w:rsidRPr="00DE65E7">
        <w:rPr>
          <w:i w:val="0"/>
          <w:color w:val="000000"/>
          <w:sz w:val="24"/>
          <w:szCs w:val="24"/>
          <w:lang w:eastAsia="ru-RU" w:bidi="ru-RU"/>
        </w:rPr>
        <w:t>е</w:t>
      </w:r>
      <w:r w:rsidRPr="00DE65E7">
        <w:rPr>
          <w:i w:val="0"/>
          <w:color w:val="000000"/>
          <w:sz w:val="24"/>
          <w:szCs w:val="24"/>
          <w:lang w:eastAsia="ru-RU" w:bidi="ru-RU"/>
        </w:rPr>
        <w:t xml:space="preserve">лям и задачам </w:t>
      </w:r>
      <w:r w:rsidR="00726A29" w:rsidRPr="00DE65E7">
        <w:rPr>
          <w:i w:val="0"/>
          <w:color w:val="000000"/>
          <w:sz w:val="24"/>
          <w:szCs w:val="24"/>
          <w:lang w:eastAsia="ru-RU" w:bidi="ru-RU"/>
        </w:rPr>
        <w:t>ДЮСШ</w:t>
      </w:r>
      <w:r w:rsidRPr="00DE65E7">
        <w:rPr>
          <w:i w:val="0"/>
          <w:color w:val="000000"/>
          <w:sz w:val="24"/>
          <w:szCs w:val="24"/>
          <w:lang w:eastAsia="ru-RU" w:bidi="ru-RU"/>
        </w:rPr>
        <w:t>, определяет е</w:t>
      </w:r>
      <w:r w:rsidR="00726A29" w:rsidRPr="00DE65E7">
        <w:rPr>
          <w:i w:val="0"/>
          <w:color w:val="000000"/>
          <w:sz w:val="24"/>
          <w:szCs w:val="24"/>
          <w:lang w:eastAsia="ru-RU" w:bidi="ru-RU"/>
        </w:rPr>
        <w:t>е</w:t>
      </w:r>
      <w:r w:rsidRPr="00DE65E7">
        <w:rPr>
          <w:i w:val="0"/>
          <w:color w:val="000000"/>
          <w:sz w:val="24"/>
          <w:szCs w:val="24"/>
          <w:lang w:eastAsia="ru-RU" w:bidi="ru-RU"/>
        </w:rPr>
        <w:t xml:space="preserve"> стабильное функционирование, взаимосвязь всех структурных подразделений, вовлеченность всех участников образовательных отношений в образовательный процесс. В </w:t>
      </w:r>
      <w:r w:rsidR="00726A29" w:rsidRPr="00DE65E7">
        <w:rPr>
          <w:i w:val="0"/>
          <w:color w:val="000000"/>
          <w:sz w:val="24"/>
          <w:szCs w:val="24"/>
          <w:lang w:eastAsia="ru-RU" w:bidi="ru-RU"/>
        </w:rPr>
        <w:t>ДЮСШ</w:t>
      </w:r>
      <w:r w:rsidRPr="00DE65E7">
        <w:rPr>
          <w:i w:val="0"/>
          <w:color w:val="000000"/>
          <w:sz w:val="24"/>
          <w:szCs w:val="24"/>
          <w:lang w:eastAsia="ru-RU" w:bidi="ru-RU"/>
        </w:rPr>
        <w:t xml:space="preserve"> име</w:t>
      </w:r>
      <w:r w:rsidR="00726A29" w:rsidRPr="00DE65E7">
        <w:rPr>
          <w:i w:val="0"/>
          <w:color w:val="000000"/>
          <w:sz w:val="24"/>
          <w:szCs w:val="24"/>
          <w:lang w:eastAsia="ru-RU" w:bidi="ru-RU"/>
        </w:rPr>
        <w:t>ю</w:t>
      </w:r>
      <w:r w:rsidRPr="00DE65E7">
        <w:rPr>
          <w:i w:val="0"/>
          <w:color w:val="000000"/>
          <w:sz w:val="24"/>
          <w:szCs w:val="24"/>
          <w:lang w:eastAsia="ru-RU" w:bidi="ru-RU"/>
        </w:rPr>
        <w:t>тся необходимые документы, регламент</w:t>
      </w:r>
      <w:r w:rsidRPr="00DE65E7">
        <w:rPr>
          <w:i w:val="0"/>
          <w:color w:val="000000"/>
          <w:sz w:val="24"/>
          <w:szCs w:val="24"/>
          <w:lang w:eastAsia="ru-RU" w:bidi="ru-RU"/>
        </w:rPr>
        <w:t>и</w:t>
      </w:r>
      <w:r w:rsidRPr="00DE65E7">
        <w:rPr>
          <w:i w:val="0"/>
          <w:color w:val="000000"/>
          <w:sz w:val="24"/>
          <w:szCs w:val="24"/>
          <w:lang w:eastAsia="ru-RU" w:bidi="ru-RU"/>
        </w:rPr>
        <w:t>рующие е</w:t>
      </w:r>
      <w:r w:rsidR="00726A29" w:rsidRPr="00DE65E7">
        <w:rPr>
          <w:i w:val="0"/>
          <w:color w:val="000000"/>
          <w:sz w:val="24"/>
          <w:szCs w:val="24"/>
          <w:lang w:eastAsia="ru-RU" w:bidi="ru-RU"/>
        </w:rPr>
        <w:t>е</w:t>
      </w:r>
      <w:r w:rsidRPr="00DE65E7">
        <w:rPr>
          <w:i w:val="0"/>
          <w:color w:val="000000"/>
          <w:sz w:val="24"/>
          <w:szCs w:val="24"/>
          <w:lang w:eastAsia="ru-RU" w:bidi="ru-RU"/>
        </w:rPr>
        <w:t xml:space="preserve"> деятельность в соответствии с действующим законодательством. Локальные акты, соответствуют Уставу и действующему законодательству</w:t>
      </w:r>
      <w:r w:rsidR="00726A29" w:rsidRPr="00DE65E7">
        <w:rPr>
          <w:i w:val="0"/>
          <w:color w:val="000000"/>
          <w:sz w:val="24"/>
          <w:szCs w:val="24"/>
          <w:lang w:eastAsia="ru-RU" w:bidi="ru-RU"/>
        </w:rPr>
        <w:t>,</w:t>
      </w:r>
      <w:r w:rsidRPr="00DE65E7">
        <w:rPr>
          <w:i w:val="0"/>
          <w:color w:val="000000"/>
          <w:sz w:val="24"/>
          <w:szCs w:val="24"/>
          <w:lang w:eastAsia="ru-RU" w:bidi="ru-RU"/>
        </w:rPr>
        <w:t xml:space="preserve"> постоянно обновляются.</w:t>
      </w:r>
    </w:p>
    <w:p w:rsidR="002D598E" w:rsidRDefault="002D598E" w:rsidP="002D598E">
      <w:pPr>
        <w:pStyle w:val="80"/>
        <w:shd w:val="clear" w:color="auto" w:fill="auto"/>
        <w:tabs>
          <w:tab w:val="left" w:pos="1571"/>
        </w:tabs>
        <w:spacing w:before="0" w:after="0" w:line="276" w:lineRule="auto"/>
        <w:rPr>
          <w:i w:val="0"/>
          <w:color w:val="000000"/>
          <w:sz w:val="24"/>
          <w:szCs w:val="24"/>
          <w:lang w:eastAsia="ru-RU" w:bidi="ru-RU"/>
        </w:rPr>
      </w:pPr>
    </w:p>
    <w:p w:rsidR="00A30074" w:rsidRPr="00C16F6D" w:rsidRDefault="009507D0" w:rsidP="002D598E">
      <w:pPr>
        <w:pStyle w:val="80"/>
        <w:numPr>
          <w:ilvl w:val="1"/>
          <w:numId w:val="11"/>
        </w:numPr>
        <w:shd w:val="clear" w:color="auto" w:fill="auto"/>
        <w:tabs>
          <w:tab w:val="left" w:pos="1571"/>
        </w:tabs>
        <w:spacing w:before="0" w:after="0" w:line="276" w:lineRule="auto"/>
        <w:rPr>
          <w:b/>
          <w:i w:val="0"/>
          <w:color w:val="000000"/>
          <w:sz w:val="24"/>
          <w:szCs w:val="24"/>
          <w:lang w:eastAsia="ru-RU" w:bidi="ru-RU"/>
        </w:rPr>
      </w:pPr>
      <w:r w:rsidRPr="00C16F6D">
        <w:rPr>
          <w:b/>
          <w:i w:val="0"/>
          <w:color w:val="000000"/>
          <w:sz w:val="24"/>
          <w:szCs w:val="24"/>
          <w:lang w:eastAsia="ru-RU" w:bidi="ru-RU"/>
        </w:rPr>
        <w:t>Оценка организации учебного процесса ДЮСШ</w:t>
      </w:r>
      <w:r w:rsidR="00D80736">
        <w:rPr>
          <w:b/>
          <w:i w:val="0"/>
          <w:color w:val="000000"/>
          <w:sz w:val="24"/>
          <w:szCs w:val="24"/>
          <w:lang w:eastAsia="ru-RU" w:bidi="ru-RU"/>
        </w:rPr>
        <w:t>.</w:t>
      </w:r>
    </w:p>
    <w:p w:rsidR="00CA75C0" w:rsidRDefault="00CA75C0" w:rsidP="002D598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процесс в ДЮСШ осуществляется в соответствии: с программой развития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ждения, программой деятельности и дополнительными общеобразовательными програ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мами, </w:t>
      </w:r>
      <w:r w:rsidRPr="008F06B1">
        <w:rPr>
          <w:rFonts w:ascii="Times New Roman" w:hAnsi="Times New Roman"/>
          <w:sz w:val="24"/>
          <w:szCs w:val="24"/>
        </w:rPr>
        <w:t>разработанн</w:t>
      </w:r>
      <w:r>
        <w:rPr>
          <w:rFonts w:ascii="Times New Roman" w:hAnsi="Times New Roman"/>
          <w:sz w:val="24"/>
          <w:szCs w:val="24"/>
        </w:rPr>
        <w:t>ыми</w:t>
      </w:r>
      <w:r w:rsidR="00512A51">
        <w:rPr>
          <w:rFonts w:ascii="Times New Roman" w:hAnsi="Times New Roman"/>
          <w:sz w:val="24"/>
          <w:szCs w:val="24"/>
        </w:rPr>
        <w:t xml:space="preserve"> </w:t>
      </w:r>
      <w:r w:rsidR="008470E7">
        <w:rPr>
          <w:rFonts w:ascii="Times New Roman" w:hAnsi="Times New Roman"/>
          <w:sz w:val="24"/>
          <w:szCs w:val="24"/>
        </w:rPr>
        <w:t>у</w:t>
      </w:r>
      <w:r w:rsidRPr="008F06B1">
        <w:rPr>
          <w:rFonts w:ascii="Times New Roman" w:hAnsi="Times New Roman"/>
          <w:sz w:val="24"/>
          <w:szCs w:val="24"/>
        </w:rPr>
        <w:t>чреждением самостоятельно в соответствии с федеральным</w:t>
      </w:r>
      <w:r w:rsidR="008470E7">
        <w:rPr>
          <w:rFonts w:ascii="Times New Roman" w:hAnsi="Times New Roman"/>
          <w:sz w:val="24"/>
          <w:szCs w:val="24"/>
        </w:rPr>
        <w:t>и</w:t>
      </w:r>
      <w:r w:rsidRPr="008F06B1">
        <w:rPr>
          <w:rFonts w:ascii="Times New Roman" w:hAnsi="Times New Roman"/>
          <w:sz w:val="24"/>
          <w:szCs w:val="24"/>
        </w:rPr>
        <w:t xml:space="preserve"> г</w:t>
      </w:r>
      <w:r w:rsidRPr="008F06B1">
        <w:rPr>
          <w:rFonts w:ascii="Times New Roman" w:hAnsi="Times New Roman"/>
          <w:sz w:val="24"/>
          <w:szCs w:val="24"/>
        </w:rPr>
        <w:t>о</w:t>
      </w:r>
      <w:r w:rsidRPr="008F06B1">
        <w:rPr>
          <w:rFonts w:ascii="Times New Roman" w:hAnsi="Times New Roman"/>
          <w:sz w:val="24"/>
          <w:szCs w:val="24"/>
        </w:rPr>
        <w:t>сударственным</w:t>
      </w:r>
      <w:r w:rsidR="008470E7">
        <w:rPr>
          <w:rFonts w:ascii="Times New Roman" w:hAnsi="Times New Roman"/>
          <w:sz w:val="24"/>
          <w:szCs w:val="24"/>
        </w:rPr>
        <w:t>и требованиями</w:t>
      </w:r>
      <w:r w:rsidRPr="008F06B1">
        <w:rPr>
          <w:rFonts w:ascii="Times New Roman" w:hAnsi="Times New Roman"/>
          <w:sz w:val="24"/>
          <w:szCs w:val="24"/>
        </w:rPr>
        <w:t>.</w:t>
      </w:r>
    </w:p>
    <w:p w:rsidR="008470E7" w:rsidRPr="00CA75C0" w:rsidRDefault="008470E7" w:rsidP="002D598E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5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развития учреждения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3"/>
        <w:gridCol w:w="4948"/>
      </w:tblGrid>
      <w:tr w:rsidR="008470E7" w:rsidRPr="00006812" w:rsidTr="001F53B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006812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педагогическим советом </w:t>
            </w:r>
            <w:r w:rsidR="0052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  <w:p w:rsidR="008470E7" w:rsidRPr="00006812" w:rsidRDefault="005275C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«Переволоцкая</w:t>
            </w:r>
            <w:r w:rsidR="00C3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470E7" w:rsidRPr="00006812" w:rsidTr="001F53B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006812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и дата принятия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9D3CCD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2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D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</w:t>
            </w:r>
            <w:r w:rsidR="0052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D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2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D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470E7" w:rsidRPr="00006812" w:rsidTr="001F53B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006812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006812" w:rsidRDefault="005275C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470E7"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4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</w:t>
            </w:r>
            <w:r w:rsidR="0051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«Переволоцкая</w:t>
            </w:r>
            <w:r w:rsidR="00C3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470E7" w:rsidRPr="00006812" w:rsidTr="001F53B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006812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9D3CCD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2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D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2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1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</w:tr>
      <w:tr w:rsidR="008470E7" w:rsidRPr="00006812" w:rsidTr="001F53B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006812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структуры требованиям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006812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470E7" w:rsidRPr="00006812" w:rsidTr="001F53B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006812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целей и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заявленным в </w:t>
            </w:r>
            <w:r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уставе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006812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соответствует</w:t>
            </w:r>
          </w:p>
        </w:tc>
      </w:tr>
    </w:tbl>
    <w:p w:rsidR="008470E7" w:rsidRPr="00F1472C" w:rsidRDefault="008470E7" w:rsidP="00F1472C">
      <w:pPr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Программа деятельности учреждения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9"/>
        <w:gridCol w:w="4952"/>
      </w:tblGrid>
      <w:tr w:rsidR="008470E7" w:rsidRPr="00F1472C" w:rsidTr="001F53B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F1472C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F1472C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решением педагогического совета </w:t>
            </w:r>
            <w:r w:rsidR="00C16F6D"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«Переволоцкая ДЮСШ»</w:t>
            </w:r>
          </w:p>
        </w:tc>
      </w:tr>
      <w:tr w:rsidR="008470E7" w:rsidRPr="00F1472C" w:rsidTr="001F53B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F1472C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и дата принятия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F1472C" w:rsidRDefault="003675F5" w:rsidP="00D8073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F1472C"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7F4A1E"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  <w:r w:rsidR="00F1472C"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F1472C"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8470E7" w:rsidRPr="00F1472C" w:rsidTr="001F53B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F1472C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F1472C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утверждена директором </w:t>
            </w:r>
            <w:r w:rsidR="007F4A1E"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</w:t>
            </w:r>
            <w:r w:rsidR="0051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7F4A1E"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«Перев</w:t>
            </w:r>
            <w:r w:rsidR="007F4A1E"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F4A1E"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лоцкая</w:t>
            </w:r>
            <w:r w:rsidR="00C3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</w:t>
            </w:r>
            <w:r w:rsidR="007F4A1E"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470E7" w:rsidRPr="00F1472C" w:rsidTr="001F53B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F1472C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F1472C" w:rsidRDefault="008470E7" w:rsidP="00D8073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1472C"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F1472C"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F1472C"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</w:tr>
      <w:tr w:rsidR="008470E7" w:rsidRPr="00F1472C" w:rsidTr="001F53B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F1472C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структуры требованиям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F1472C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470E7" w:rsidRPr="00006812" w:rsidTr="001F53B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F1472C" w:rsidRDefault="008470E7" w:rsidP="001F4D5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целей и задач</w:t>
            </w:r>
            <w:r w:rsidR="001F4D51"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заявленным в уставе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006812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8470E7" w:rsidRPr="00F1472C" w:rsidRDefault="008470E7" w:rsidP="00F1472C">
      <w:pPr>
        <w:tabs>
          <w:tab w:val="left" w:pos="709"/>
        </w:tabs>
        <w:spacing w:before="120" w:after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Показатели программно-методического обеспечения образовательной деятельности:</w:t>
      </w:r>
    </w:p>
    <w:p w:rsidR="008470E7" w:rsidRPr="00F1472C" w:rsidRDefault="008470E7" w:rsidP="00F1472C">
      <w:pPr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количественные показатели:</w:t>
      </w:r>
    </w:p>
    <w:tbl>
      <w:tblPr>
        <w:tblW w:w="9059" w:type="dxa"/>
        <w:jc w:val="center"/>
        <w:tblInd w:w="-2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3969"/>
        <w:gridCol w:w="3962"/>
      </w:tblGrid>
      <w:tr w:rsidR="00D91950" w:rsidRPr="00A12E2A" w:rsidTr="00D91950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0" w:rsidRPr="00F1472C" w:rsidRDefault="00D91950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0" w:rsidRPr="00F1472C" w:rsidRDefault="00D91950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 общеобразов</w:t>
            </w: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(общеразвивающих)   пр</w:t>
            </w: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0" w:rsidRPr="00F1472C" w:rsidRDefault="00D91950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 общеобразов</w:t>
            </w: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(предпрофессиональных) программ</w:t>
            </w:r>
          </w:p>
        </w:tc>
      </w:tr>
      <w:tr w:rsidR="00D91950" w:rsidRPr="00A12E2A" w:rsidTr="00D91950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0" w:rsidRPr="00F1472C" w:rsidRDefault="007C5523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0" w:rsidRPr="00F1472C" w:rsidRDefault="007C5523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0" w:rsidRPr="00F1472C" w:rsidRDefault="005275C5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470E7" w:rsidRPr="00F1472C" w:rsidRDefault="008470E7" w:rsidP="00F1472C">
      <w:pPr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образовательных программ по направленностям</w:t>
      </w:r>
    </w:p>
    <w:tbl>
      <w:tblPr>
        <w:tblW w:w="9035" w:type="dxa"/>
        <w:jc w:val="center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3"/>
        <w:gridCol w:w="3582"/>
      </w:tblGrid>
      <w:tr w:rsidR="008470E7" w:rsidRPr="00F1472C" w:rsidTr="001F53B6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F1472C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образовательной деятельности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F1472C" w:rsidRDefault="008470E7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программ</w:t>
            </w:r>
          </w:p>
        </w:tc>
      </w:tr>
      <w:tr w:rsidR="008470E7" w:rsidRPr="00F1472C" w:rsidTr="001F53B6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F1472C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F1472C" w:rsidRDefault="00D91950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75C5" w:rsidRPr="00F1472C" w:rsidTr="001F53B6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5" w:rsidRPr="00F1472C" w:rsidRDefault="005275C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5" w:rsidRPr="00F1472C" w:rsidRDefault="005275C5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75C5" w:rsidRPr="00F1472C" w:rsidTr="001F53B6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5" w:rsidRPr="00F1472C" w:rsidRDefault="005275C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5" w:rsidRPr="00F1472C" w:rsidRDefault="005275C5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75C5" w:rsidRPr="00F1472C" w:rsidTr="001F53B6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5" w:rsidRPr="00F1472C" w:rsidRDefault="005275C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5" w:rsidRPr="00F1472C" w:rsidRDefault="005275C5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75C5" w:rsidRPr="00F1472C" w:rsidTr="001F53B6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5" w:rsidRPr="00F1472C" w:rsidRDefault="005275C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5" w:rsidRPr="00F1472C" w:rsidRDefault="005275C5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5523" w:rsidRPr="009E3383" w:rsidTr="001F53B6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3" w:rsidRPr="00F1472C" w:rsidRDefault="007C5523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3" w:rsidRPr="00F1472C" w:rsidRDefault="007C5523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16F6D" w:rsidRDefault="00C16F6D" w:rsidP="002D598E">
      <w:pPr>
        <w:tabs>
          <w:tab w:val="left" w:pos="709"/>
        </w:tabs>
        <w:spacing w:before="30" w:after="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0E7" w:rsidRPr="00CA75C0" w:rsidRDefault="008470E7" w:rsidP="002D598E">
      <w:pPr>
        <w:tabs>
          <w:tab w:val="left" w:pos="709"/>
        </w:tabs>
        <w:spacing w:before="30" w:after="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утверждения образовательных программ, принятый в </w:t>
      </w:r>
      <w:r w:rsidR="007F4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</w:t>
      </w:r>
      <w:r w:rsidRPr="00CA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512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7F4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«Перев</w:t>
      </w:r>
      <w:r w:rsidR="007F4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F4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лоцкая</w:t>
      </w:r>
      <w:r w:rsidR="00C33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ДЮСШ</w:t>
      </w:r>
      <w:r w:rsidR="007F4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A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470E7" w:rsidRDefault="00A370F3" w:rsidP="002D598E">
      <w:pPr>
        <w:tabs>
          <w:tab w:val="left" w:pos="709"/>
        </w:tabs>
        <w:ind w:firstLine="4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общео</w:t>
      </w:r>
      <w:r w:rsidR="008470E7" w:rsidRPr="00D31DC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бразовательные программы  проходят согласование на  мет</w:t>
      </w:r>
      <w:r w:rsidR="008470E7" w:rsidRPr="00D31D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470E7" w:rsidRPr="00D3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дическом </w:t>
      </w:r>
      <w:r w:rsidR="008470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70E7" w:rsidRPr="00D3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</w:t>
      </w:r>
      <w:r w:rsidR="008470E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470E7" w:rsidRPr="00D3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B50E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70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70E7" w:rsidRPr="00D3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выносится решение об утверждении программы</w:t>
      </w:r>
      <w:r w:rsidR="008470E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утверждается директором.</w:t>
      </w:r>
      <w:r w:rsidR="008470E7" w:rsidRPr="00D3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 проводится мониторинг деятельности тренера - преподавателя по реализации программы. </w:t>
      </w:r>
      <w:r w:rsidR="008470E7" w:rsidRPr="008F06B1">
        <w:rPr>
          <w:rFonts w:ascii="Times New Roman" w:hAnsi="Times New Roman"/>
          <w:sz w:val="24"/>
          <w:szCs w:val="24"/>
        </w:rPr>
        <w:t xml:space="preserve">Организация учебного процесса в </w:t>
      </w:r>
      <w:r w:rsidR="008470E7">
        <w:rPr>
          <w:rFonts w:ascii="Times New Roman" w:hAnsi="Times New Roman"/>
          <w:sz w:val="24"/>
          <w:szCs w:val="24"/>
        </w:rPr>
        <w:t>ДЮСШ</w:t>
      </w:r>
      <w:r w:rsidR="008470E7" w:rsidRPr="008F06B1">
        <w:rPr>
          <w:rFonts w:ascii="Times New Roman" w:hAnsi="Times New Roman"/>
          <w:sz w:val="24"/>
          <w:szCs w:val="24"/>
        </w:rPr>
        <w:t xml:space="preserve"> осуществляется согласно утвержденного календарного учебного графика, </w:t>
      </w:r>
      <w:r w:rsidR="008470E7">
        <w:rPr>
          <w:rFonts w:ascii="Times New Roman" w:hAnsi="Times New Roman"/>
          <w:sz w:val="24"/>
          <w:szCs w:val="24"/>
        </w:rPr>
        <w:t>у</w:t>
      </w:r>
      <w:r w:rsidR="008470E7" w:rsidRPr="008F06B1">
        <w:rPr>
          <w:rFonts w:ascii="Times New Roman" w:hAnsi="Times New Roman"/>
          <w:sz w:val="24"/>
          <w:szCs w:val="24"/>
        </w:rPr>
        <w:t>чебн</w:t>
      </w:r>
      <w:r w:rsidR="008470E7" w:rsidRPr="008F06B1">
        <w:rPr>
          <w:rFonts w:ascii="Times New Roman" w:hAnsi="Times New Roman"/>
          <w:sz w:val="24"/>
          <w:szCs w:val="24"/>
        </w:rPr>
        <w:t>о</w:t>
      </w:r>
      <w:r w:rsidR="008470E7" w:rsidRPr="008F06B1">
        <w:rPr>
          <w:rFonts w:ascii="Times New Roman" w:hAnsi="Times New Roman"/>
          <w:sz w:val="24"/>
          <w:szCs w:val="24"/>
        </w:rPr>
        <w:t>го плана</w:t>
      </w:r>
      <w:r w:rsidR="001F4D51">
        <w:rPr>
          <w:rFonts w:ascii="Times New Roman" w:hAnsi="Times New Roman"/>
          <w:sz w:val="24"/>
          <w:szCs w:val="24"/>
        </w:rPr>
        <w:t>,</w:t>
      </w:r>
      <w:r w:rsidR="008470E7" w:rsidRPr="008F06B1">
        <w:rPr>
          <w:rFonts w:ascii="Times New Roman" w:hAnsi="Times New Roman"/>
          <w:sz w:val="24"/>
          <w:szCs w:val="24"/>
        </w:rPr>
        <w:t xml:space="preserve"> составленного в соответствии с </w:t>
      </w:r>
      <w:r w:rsidR="008470E7">
        <w:rPr>
          <w:rFonts w:ascii="Times New Roman" w:hAnsi="Times New Roman"/>
          <w:sz w:val="24"/>
          <w:szCs w:val="24"/>
        </w:rPr>
        <w:t>дополнительн</w:t>
      </w:r>
      <w:r>
        <w:rPr>
          <w:rFonts w:ascii="Times New Roman" w:hAnsi="Times New Roman"/>
          <w:sz w:val="24"/>
          <w:szCs w:val="24"/>
        </w:rPr>
        <w:t>ыми</w:t>
      </w:r>
      <w:r w:rsidR="00512A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</w:t>
      </w:r>
      <w:r w:rsidR="008470E7">
        <w:rPr>
          <w:rFonts w:ascii="Times New Roman" w:hAnsi="Times New Roman"/>
          <w:sz w:val="24"/>
          <w:szCs w:val="24"/>
        </w:rPr>
        <w:t>обра</w:t>
      </w:r>
      <w:r w:rsidR="008470E7" w:rsidRPr="008F06B1">
        <w:rPr>
          <w:rFonts w:ascii="Times New Roman" w:hAnsi="Times New Roman"/>
          <w:sz w:val="24"/>
          <w:szCs w:val="24"/>
        </w:rPr>
        <w:t>зова</w:t>
      </w:r>
      <w:r w:rsidR="008470E7">
        <w:rPr>
          <w:rFonts w:ascii="Times New Roman" w:hAnsi="Times New Roman"/>
          <w:sz w:val="24"/>
          <w:szCs w:val="24"/>
        </w:rPr>
        <w:t>тельн</w:t>
      </w:r>
      <w:r>
        <w:rPr>
          <w:rFonts w:ascii="Times New Roman" w:hAnsi="Times New Roman"/>
          <w:sz w:val="24"/>
          <w:szCs w:val="24"/>
        </w:rPr>
        <w:t>ыми</w:t>
      </w:r>
      <w:r w:rsidR="00512A51">
        <w:rPr>
          <w:rFonts w:ascii="Times New Roman" w:hAnsi="Times New Roman"/>
          <w:sz w:val="24"/>
          <w:szCs w:val="24"/>
        </w:rPr>
        <w:t xml:space="preserve"> </w:t>
      </w:r>
      <w:r w:rsidR="008470E7">
        <w:rPr>
          <w:rFonts w:ascii="Times New Roman" w:hAnsi="Times New Roman"/>
          <w:sz w:val="24"/>
          <w:szCs w:val="24"/>
        </w:rPr>
        <w:t>пр</w:t>
      </w:r>
      <w:r w:rsidR="008470E7">
        <w:rPr>
          <w:rFonts w:ascii="Times New Roman" w:hAnsi="Times New Roman"/>
          <w:sz w:val="24"/>
          <w:szCs w:val="24"/>
        </w:rPr>
        <w:t>о</w:t>
      </w:r>
      <w:r w:rsidR="008470E7">
        <w:rPr>
          <w:rFonts w:ascii="Times New Roman" w:hAnsi="Times New Roman"/>
          <w:sz w:val="24"/>
          <w:szCs w:val="24"/>
        </w:rPr>
        <w:t>грамм</w:t>
      </w:r>
      <w:r>
        <w:rPr>
          <w:rFonts w:ascii="Times New Roman" w:hAnsi="Times New Roman"/>
          <w:sz w:val="24"/>
          <w:szCs w:val="24"/>
        </w:rPr>
        <w:t>ами</w:t>
      </w:r>
      <w:r w:rsidR="008470E7" w:rsidRPr="008F06B1">
        <w:rPr>
          <w:rFonts w:ascii="Times New Roman" w:hAnsi="Times New Roman"/>
          <w:sz w:val="24"/>
          <w:szCs w:val="24"/>
        </w:rPr>
        <w:t>.</w:t>
      </w:r>
      <w:r w:rsidR="00C3377E">
        <w:rPr>
          <w:rFonts w:ascii="Times New Roman" w:hAnsi="Times New Roman"/>
          <w:sz w:val="24"/>
          <w:szCs w:val="24"/>
        </w:rPr>
        <w:t xml:space="preserve"> </w:t>
      </w:r>
      <w:r w:rsidR="00E72252" w:rsidRPr="008F06B1">
        <w:rPr>
          <w:rFonts w:ascii="Times New Roman" w:hAnsi="Times New Roman"/>
          <w:sz w:val="24"/>
          <w:szCs w:val="24"/>
        </w:rPr>
        <w:t xml:space="preserve">Объем образовательной нагрузки строго соответствуют </w:t>
      </w:r>
      <w:r w:rsidR="00E72252">
        <w:rPr>
          <w:rFonts w:ascii="Times New Roman" w:hAnsi="Times New Roman"/>
          <w:sz w:val="24"/>
          <w:szCs w:val="24"/>
        </w:rPr>
        <w:t>«</w:t>
      </w:r>
      <w:r w:rsidR="00E72252" w:rsidRPr="008F06B1">
        <w:rPr>
          <w:rFonts w:ascii="Times New Roman" w:hAnsi="Times New Roman"/>
          <w:sz w:val="24"/>
          <w:szCs w:val="24"/>
        </w:rPr>
        <w:t>Санитарно</w:t>
      </w:r>
      <w:r w:rsidR="00B50E07">
        <w:rPr>
          <w:rFonts w:ascii="Times New Roman" w:hAnsi="Times New Roman"/>
          <w:sz w:val="24"/>
          <w:szCs w:val="24"/>
        </w:rPr>
        <w:t>-</w:t>
      </w:r>
      <w:r w:rsidR="00E72252" w:rsidRPr="008F06B1">
        <w:rPr>
          <w:rFonts w:ascii="Times New Roman" w:hAnsi="Times New Roman"/>
          <w:sz w:val="24"/>
          <w:szCs w:val="24"/>
        </w:rPr>
        <w:t>эпидемиологическим</w:t>
      </w:r>
      <w:r w:rsidR="00E72252">
        <w:rPr>
          <w:rFonts w:ascii="Times New Roman" w:hAnsi="Times New Roman"/>
          <w:sz w:val="24"/>
          <w:szCs w:val="24"/>
        </w:rPr>
        <w:t xml:space="preserve"> требованиям к устройству, содержанию и организации режима раб</w:t>
      </w:r>
      <w:r w:rsidR="00E72252">
        <w:rPr>
          <w:rFonts w:ascii="Times New Roman" w:hAnsi="Times New Roman"/>
          <w:sz w:val="24"/>
          <w:szCs w:val="24"/>
        </w:rPr>
        <w:t>о</w:t>
      </w:r>
      <w:r w:rsidR="00E72252">
        <w:rPr>
          <w:rFonts w:ascii="Times New Roman" w:hAnsi="Times New Roman"/>
          <w:sz w:val="24"/>
          <w:szCs w:val="24"/>
        </w:rPr>
        <w:t>ты образовательных организаций дополнительного образования детей»,</w:t>
      </w:r>
      <w:r w:rsidR="00E72252" w:rsidRPr="008F06B1">
        <w:rPr>
          <w:rFonts w:ascii="Times New Roman" w:hAnsi="Times New Roman"/>
          <w:sz w:val="24"/>
          <w:szCs w:val="24"/>
        </w:rPr>
        <w:t xml:space="preserve"> правилами и но</w:t>
      </w:r>
      <w:r w:rsidR="00E72252" w:rsidRPr="008F06B1">
        <w:rPr>
          <w:rFonts w:ascii="Times New Roman" w:hAnsi="Times New Roman"/>
          <w:sz w:val="24"/>
          <w:szCs w:val="24"/>
        </w:rPr>
        <w:t>р</w:t>
      </w:r>
      <w:r w:rsidR="00E72252" w:rsidRPr="008F06B1">
        <w:rPr>
          <w:rFonts w:ascii="Times New Roman" w:hAnsi="Times New Roman"/>
          <w:sz w:val="24"/>
          <w:szCs w:val="24"/>
        </w:rPr>
        <w:t>мативами СанПиН 2.4.</w:t>
      </w:r>
      <w:r w:rsidR="00E72252">
        <w:rPr>
          <w:rFonts w:ascii="Times New Roman" w:hAnsi="Times New Roman"/>
          <w:sz w:val="24"/>
          <w:szCs w:val="24"/>
        </w:rPr>
        <w:t>4</w:t>
      </w:r>
      <w:r w:rsidR="00E72252" w:rsidRPr="008F06B1">
        <w:rPr>
          <w:rFonts w:ascii="Times New Roman" w:hAnsi="Times New Roman"/>
          <w:sz w:val="24"/>
          <w:szCs w:val="24"/>
        </w:rPr>
        <w:t>.3</w:t>
      </w:r>
      <w:r w:rsidR="00E72252">
        <w:rPr>
          <w:rFonts w:ascii="Times New Roman" w:hAnsi="Times New Roman"/>
          <w:sz w:val="24"/>
          <w:szCs w:val="24"/>
        </w:rPr>
        <w:t>172</w:t>
      </w:r>
      <w:r w:rsidR="00E72252" w:rsidRPr="008F06B1">
        <w:rPr>
          <w:rFonts w:ascii="Times New Roman" w:hAnsi="Times New Roman"/>
          <w:sz w:val="24"/>
          <w:szCs w:val="24"/>
        </w:rPr>
        <w:t>-1</w:t>
      </w:r>
      <w:r w:rsidR="00E72252">
        <w:rPr>
          <w:rFonts w:ascii="Times New Roman" w:hAnsi="Times New Roman"/>
          <w:sz w:val="24"/>
          <w:szCs w:val="24"/>
        </w:rPr>
        <w:t>4</w:t>
      </w:r>
      <w:r w:rsidR="00E72252" w:rsidRPr="008F06B1">
        <w:rPr>
          <w:rFonts w:ascii="Times New Roman" w:hAnsi="Times New Roman"/>
          <w:sz w:val="24"/>
          <w:szCs w:val="24"/>
        </w:rPr>
        <w:t>,</w:t>
      </w:r>
      <w:r w:rsidR="00C3377E">
        <w:rPr>
          <w:rFonts w:ascii="Times New Roman" w:hAnsi="Times New Roman"/>
          <w:sz w:val="24"/>
          <w:szCs w:val="24"/>
        </w:rPr>
        <w:t xml:space="preserve"> </w:t>
      </w:r>
      <w:r w:rsidR="00E72252" w:rsidRPr="008F06B1">
        <w:rPr>
          <w:rFonts w:ascii="Times New Roman" w:hAnsi="Times New Roman"/>
          <w:sz w:val="24"/>
          <w:szCs w:val="24"/>
        </w:rPr>
        <w:t>утвержденным Постановлением Главного государстве</w:t>
      </w:r>
      <w:r w:rsidR="00E72252" w:rsidRPr="008F06B1">
        <w:rPr>
          <w:rFonts w:ascii="Times New Roman" w:hAnsi="Times New Roman"/>
          <w:sz w:val="24"/>
          <w:szCs w:val="24"/>
        </w:rPr>
        <w:t>н</w:t>
      </w:r>
      <w:r w:rsidR="00E72252" w:rsidRPr="008F06B1">
        <w:rPr>
          <w:rFonts w:ascii="Times New Roman" w:hAnsi="Times New Roman"/>
          <w:sz w:val="24"/>
          <w:szCs w:val="24"/>
        </w:rPr>
        <w:t xml:space="preserve">ного санитарного врача РФ от </w:t>
      </w:r>
      <w:r w:rsidR="00E72252">
        <w:rPr>
          <w:rFonts w:ascii="Times New Roman" w:hAnsi="Times New Roman"/>
          <w:sz w:val="24"/>
          <w:szCs w:val="24"/>
        </w:rPr>
        <w:t>04</w:t>
      </w:r>
      <w:r w:rsidR="00E72252" w:rsidRPr="008F06B1">
        <w:rPr>
          <w:rFonts w:ascii="Times New Roman" w:hAnsi="Times New Roman"/>
          <w:sz w:val="24"/>
          <w:szCs w:val="24"/>
        </w:rPr>
        <w:t>.0</w:t>
      </w:r>
      <w:r w:rsidR="00E72252">
        <w:rPr>
          <w:rFonts w:ascii="Times New Roman" w:hAnsi="Times New Roman"/>
          <w:sz w:val="24"/>
          <w:szCs w:val="24"/>
        </w:rPr>
        <w:t>7</w:t>
      </w:r>
      <w:r w:rsidR="00E72252" w:rsidRPr="008F06B1">
        <w:rPr>
          <w:rFonts w:ascii="Times New Roman" w:hAnsi="Times New Roman"/>
          <w:sz w:val="24"/>
          <w:szCs w:val="24"/>
        </w:rPr>
        <w:t>.201</w:t>
      </w:r>
      <w:r w:rsidR="00E72252">
        <w:rPr>
          <w:rFonts w:ascii="Times New Roman" w:hAnsi="Times New Roman"/>
          <w:sz w:val="24"/>
          <w:szCs w:val="24"/>
        </w:rPr>
        <w:t>4</w:t>
      </w:r>
      <w:r w:rsidR="00E72252" w:rsidRPr="008F06B1">
        <w:rPr>
          <w:rFonts w:ascii="Times New Roman" w:hAnsi="Times New Roman"/>
          <w:sz w:val="24"/>
          <w:szCs w:val="24"/>
        </w:rPr>
        <w:t xml:space="preserve"> № </w:t>
      </w:r>
      <w:r w:rsidR="00E72252">
        <w:rPr>
          <w:rFonts w:ascii="Times New Roman" w:hAnsi="Times New Roman"/>
          <w:sz w:val="24"/>
          <w:szCs w:val="24"/>
        </w:rPr>
        <w:t>41</w:t>
      </w:r>
      <w:r w:rsidR="00E72252" w:rsidRPr="008F06B1">
        <w:rPr>
          <w:rFonts w:ascii="Times New Roman" w:hAnsi="Times New Roman"/>
          <w:sz w:val="24"/>
          <w:szCs w:val="24"/>
        </w:rPr>
        <w:t>.</w:t>
      </w:r>
    </w:p>
    <w:p w:rsidR="008470E7" w:rsidRPr="00CA75C0" w:rsidRDefault="008470E7" w:rsidP="002D59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5C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Систем</w:t>
      </w:r>
      <w:r w:rsidR="00E904D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</w:t>
      </w:r>
      <w:r w:rsidRPr="00CA75C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оценки освоения </w:t>
      </w:r>
      <w:r w:rsidR="00E904D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дополнительных обще</w:t>
      </w:r>
      <w:r w:rsidRPr="00CA75C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образовательных программ, прин</w:t>
      </w:r>
      <w:r w:rsidRPr="00CA75C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я</w:t>
      </w:r>
      <w:r w:rsidRPr="00CA75C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тая в У</w:t>
      </w:r>
      <w:r w:rsidR="00E904D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ДО</w:t>
      </w:r>
      <w:r w:rsidRPr="00CA75C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</w:p>
    <w:p w:rsidR="008470E7" w:rsidRDefault="008470E7" w:rsidP="002D59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ДЮСШ разработана и действует система диагностики усвоения обучающимися  образовательных программ: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и 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плановая промежуточная аттестация обучающихся в учебных группах ДЮСШ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33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приведения в систему процесса диагност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результатов образовательной деятельности ДЮСШ разработаны и приняты к реализ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локальные акты </w:t>
      </w:r>
      <w:r w:rsidRPr="00D31DC9">
        <w:rPr>
          <w:rFonts w:ascii="Times New Roman" w:hAnsi="Times New Roman" w:cs="Times New Roman"/>
          <w:sz w:val="24"/>
          <w:szCs w:val="24"/>
        </w:rPr>
        <w:t xml:space="preserve">«Положение о проведении текущего контроля подготовленности обучающихся </w:t>
      </w:r>
      <w:r w:rsidR="00512A51">
        <w:rPr>
          <w:rFonts w:ascii="Times New Roman" w:hAnsi="Times New Roman" w:cs="Times New Roman"/>
          <w:sz w:val="24"/>
          <w:szCs w:val="24"/>
        </w:rPr>
        <w:t xml:space="preserve"> </w:t>
      </w:r>
      <w:r w:rsidRPr="00D31DC9">
        <w:rPr>
          <w:rFonts w:ascii="Times New Roman" w:hAnsi="Times New Roman" w:cs="Times New Roman"/>
          <w:sz w:val="24"/>
          <w:szCs w:val="24"/>
        </w:rPr>
        <w:t>ДЮСШ», «Положение о проведении промежуточной аттестации подгото</w:t>
      </w:r>
      <w:r w:rsidRPr="00D31DC9">
        <w:rPr>
          <w:rFonts w:ascii="Times New Roman" w:hAnsi="Times New Roman" w:cs="Times New Roman"/>
          <w:sz w:val="24"/>
          <w:szCs w:val="24"/>
        </w:rPr>
        <w:t>в</w:t>
      </w:r>
      <w:r w:rsidRPr="00D31DC9">
        <w:rPr>
          <w:rFonts w:ascii="Times New Roman" w:hAnsi="Times New Roman" w:cs="Times New Roman"/>
          <w:sz w:val="24"/>
          <w:szCs w:val="24"/>
        </w:rPr>
        <w:t xml:space="preserve">ленности обучающихся </w:t>
      </w:r>
      <w:r w:rsidR="00512A51">
        <w:rPr>
          <w:rFonts w:ascii="Times New Roman" w:hAnsi="Times New Roman" w:cs="Times New Roman"/>
          <w:sz w:val="24"/>
          <w:szCs w:val="24"/>
        </w:rPr>
        <w:t xml:space="preserve"> </w:t>
      </w:r>
      <w:r w:rsidRPr="00D31DC9">
        <w:rPr>
          <w:rFonts w:ascii="Times New Roman" w:hAnsi="Times New Roman" w:cs="Times New Roman"/>
          <w:sz w:val="24"/>
          <w:szCs w:val="24"/>
        </w:rPr>
        <w:t>ДЮСШ»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Данные документы определяют: цель и задачи текущ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контроля и промежуточной аттестации, основные</w:t>
      </w:r>
      <w:r w:rsidR="0051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принципы, условия и сроки провед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функции, основные параметры усвоения образовательных программ, систему оцен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по возрастам обучающихся, форму проведения текущего контроля и промежуто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аттестации, форму отчётной документации.</w:t>
      </w:r>
      <w:r w:rsidR="0051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образовательной деятельн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в форме текущего контроля имеет два этапа и проводится в определённые сроки: 1 этап – сентябрь-октябрь; 2 этап – март-апрель. Первичная диагностика проводится в гру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 первого года обучения с целью определения уровня мотивации, подготовленности, степени развития двигательных качеств детей в начале цикла обучения. Анализ результ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первичной диагностики (вводного контроля) даёт возможность тренеру-преподавателю подобрать оптимальный объём средств физической подготовки для ка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дой группы</w:t>
      </w:r>
      <w:r w:rsidR="00B5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результатов текущего контроля и промежуточной аттестации показ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 уровень развития способностей и личностных качеств ребёнка, их соответствие пр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гнозируемым результатам образовательной программы. В ДЮСШ разработаны таблицы для внесения данных мониторинга усвоения образовательных программ обучающимися. Педагоги оценивают усвоение каждым ребёнком образовательной программы по</w:t>
      </w:r>
      <w:r w:rsidR="0051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основным параметрам как: теоретические знания по основным разделам учебно-тематического плана, владение специальной терминологией; практические умения и н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выки, предусмотренные программой, владение специальным оборудованием и оснащен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ем, знание правил соревнований по </w:t>
      </w:r>
      <w:r w:rsidR="00B5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 спорта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личностное развитие. Результаты оц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ниваются в баллах. Определённый диапазон соответствует высокому, среднему или ни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уровню усвоения образовательной программы. Завершается промежуточная аттест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 тщательным информационно</w:t>
      </w:r>
      <w:r w:rsidR="00C33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33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 анализом её результатов. Результаты целенаправленной диагностики результатов обучения, воспитания и развития (в виде та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усвояемости материала и оценки развития физических качеств ребенка) показали в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сокий уровень заинтересованности и активное участие детей ДЮСШ в освоении учебных программ и их реализации.</w:t>
      </w:r>
    </w:p>
    <w:p w:rsidR="008470E7" w:rsidRPr="00701DAD" w:rsidRDefault="008470E7" w:rsidP="002D598E">
      <w:pPr>
        <w:spacing w:before="30" w:after="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Данные освоения образовательных программ за </w:t>
      </w:r>
      <w:r w:rsidRPr="0070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 года.</w:t>
      </w:r>
    </w:p>
    <w:p w:rsidR="008470E7" w:rsidRPr="00701DAD" w:rsidRDefault="008470E7" w:rsidP="002D598E">
      <w:pPr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(сдачи контрольных нормативов по общей и специальной физической подготовке)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276"/>
        <w:gridCol w:w="1417"/>
        <w:gridCol w:w="1134"/>
        <w:gridCol w:w="1437"/>
        <w:gridCol w:w="1390"/>
        <w:gridCol w:w="1391"/>
      </w:tblGrid>
      <w:tr w:rsidR="008470E7" w:rsidRPr="00701DAD" w:rsidTr="00D91950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E7" w:rsidRPr="00701DAD" w:rsidRDefault="008470E7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701DAD" w:rsidRDefault="008470E7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усвоения образовательных программ</w:t>
            </w:r>
          </w:p>
        </w:tc>
      </w:tr>
      <w:tr w:rsidR="008470E7" w:rsidRPr="00701DAD" w:rsidTr="001F53B6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E7" w:rsidRPr="00701DAD" w:rsidRDefault="008470E7" w:rsidP="002D59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701DAD" w:rsidRDefault="008470E7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701DAD" w:rsidRDefault="008470E7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701DAD" w:rsidRDefault="008470E7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8470E7" w:rsidRPr="00701DAD" w:rsidTr="001F53B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E7" w:rsidRPr="00701DAD" w:rsidRDefault="008470E7" w:rsidP="002D59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8470E7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8470E7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8470E7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сдачи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8470E7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8470E7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сдачи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8470E7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</w:tr>
      <w:tr w:rsidR="008470E7" w:rsidRPr="00701DAD" w:rsidTr="001F53B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8470E7" w:rsidP="00BC291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C2910"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8470E7" w:rsidP="00BC291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C2910"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C2910"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8470E7" w:rsidP="00BC291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</w:t>
            </w:r>
            <w:r w:rsidR="00BC2910"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BC2910" w:rsidP="00BC291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70E7"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8470E7" w:rsidP="00BC291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BC2910"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8470E7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8470E7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0E7" w:rsidRPr="00701DAD" w:rsidTr="001F53B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8470E7" w:rsidP="00BC291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C2910"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8470E7" w:rsidP="00BC291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C2910"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C2910"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8470E7" w:rsidP="00BC291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</w:t>
            </w:r>
            <w:r w:rsidR="00BC2910"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BC2910" w:rsidP="00BC291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70E7"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8470E7" w:rsidP="00BC291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BC2910"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8470E7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8470E7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0E7" w:rsidRPr="00701DAD" w:rsidTr="001F53B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8470E7" w:rsidP="00BC291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C2910"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75145D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75145D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75145D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75145D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5043B5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5043B5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72C" w:rsidRPr="005F5D1E" w:rsidTr="001F53B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C" w:rsidRPr="00701DAD" w:rsidRDefault="00F1472C" w:rsidP="00BC291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C" w:rsidRPr="00701DAD" w:rsidRDefault="00701DAD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C" w:rsidRPr="00701DAD" w:rsidRDefault="00701DAD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C" w:rsidRPr="00701DAD" w:rsidRDefault="00701DAD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C" w:rsidRPr="00701DAD" w:rsidRDefault="00701DAD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C" w:rsidRPr="00701DAD" w:rsidRDefault="00F1472C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C" w:rsidRPr="00701DAD" w:rsidRDefault="00F1472C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8470E7" w:rsidRDefault="008470E7" w:rsidP="002D598E">
      <w:pPr>
        <w:tabs>
          <w:tab w:val="left" w:pos="709"/>
        </w:tabs>
        <w:spacing w:before="30" w:after="3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Процент качества успеваемости определяется по количеству обучающихся, сдавших нормативы на «четыре» и «пять» по сумме баллов. </w:t>
      </w:r>
      <w:r w:rsidRPr="0000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межаттестационный период админ</w:t>
      </w:r>
      <w:r w:rsidRPr="0000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0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стративные работники и методист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ДЮСШ</w:t>
      </w:r>
      <w:r w:rsidRPr="0000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посещают открытые занятия, </w:t>
      </w:r>
      <w:r w:rsidR="009E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тренировочные </w:t>
      </w:r>
      <w:r w:rsidR="009E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занятия</w:t>
      </w:r>
      <w:r w:rsidRPr="0000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соревнования, и имеют возможность оценить динамику и уровень усвоения обр</w:t>
      </w:r>
      <w:r w:rsidRPr="0000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0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зовательных программ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группах</w:t>
      </w:r>
      <w:r w:rsidRPr="0000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педагога. </w:t>
      </w:r>
    </w:p>
    <w:p w:rsidR="008470E7" w:rsidRPr="00E72252" w:rsidRDefault="00E72252" w:rsidP="002D59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2252">
        <w:rPr>
          <w:rFonts w:ascii="Times New Roman" w:hAnsi="Times New Roman"/>
          <w:b/>
          <w:sz w:val="24"/>
          <w:szCs w:val="24"/>
        </w:rPr>
        <w:t>Результативность обучающихся ДЮСШ</w:t>
      </w:r>
      <w:r w:rsidR="0038520B">
        <w:rPr>
          <w:rFonts w:ascii="Times New Roman" w:hAnsi="Times New Roman"/>
          <w:b/>
          <w:sz w:val="24"/>
          <w:szCs w:val="24"/>
        </w:rPr>
        <w:t>.</w:t>
      </w:r>
    </w:p>
    <w:p w:rsidR="00CA26F5" w:rsidRDefault="00CA75C0" w:rsidP="002D598E">
      <w:pPr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Обучающиеся ежегодно становятся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победителями и призерами </w:t>
      </w:r>
      <w:r w:rsidR="009E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ных, Всероссийских соревнований.</w:t>
      </w:r>
    </w:p>
    <w:p w:rsidR="00CA75C0" w:rsidRPr="00CA26F5" w:rsidRDefault="00CA75C0" w:rsidP="002D598E">
      <w:pPr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Объективные показатели результативности:</w:t>
      </w:r>
    </w:p>
    <w:p w:rsidR="00CA75C0" w:rsidRPr="00826E93" w:rsidRDefault="00CA75C0" w:rsidP="002D598E">
      <w:pPr>
        <w:tabs>
          <w:tab w:val="left" w:pos="567"/>
        </w:tabs>
        <w:spacing w:before="20"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26E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Количество подготовленных разрядников тренерами-преподавателями </w:t>
      </w:r>
      <w:r w:rsidR="00C337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26E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ДЮСШ</w:t>
      </w:r>
      <w:r w:rsidR="0075145D" w:rsidRPr="00826E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2D598E" w:rsidRPr="00826E93" w:rsidRDefault="002D598E" w:rsidP="002D598E">
      <w:pPr>
        <w:tabs>
          <w:tab w:val="left" w:pos="567"/>
        </w:tabs>
        <w:spacing w:before="20"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0"/>
        <w:gridCol w:w="2074"/>
        <w:gridCol w:w="2074"/>
        <w:gridCol w:w="1642"/>
        <w:gridCol w:w="1553"/>
      </w:tblGrid>
      <w:tr w:rsidR="00F1472C" w:rsidRPr="00826E93" w:rsidTr="00F1472C">
        <w:tc>
          <w:tcPr>
            <w:tcW w:w="2120" w:type="dxa"/>
          </w:tcPr>
          <w:p w:rsidR="00F1472C" w:rsidRPr="00826E93" w:rsidRDefault="00F1472C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Разрядники</w:t>
            </w:r>
          </w:p>
        </w:tc>
        <w:tc>
          <w:tcPr>
            <w:tcW w:w="2074" w:type="dxa"/>
          </w:tcPr>
          <w:p w:rsidR="00F1472C" w:rsidRPr="00826E93" w:rsidRDefault="00F1472C" w:rsidP="00BC2910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74" w:type="dxa"/>
          </w:tcPr>
          <w:p w:rsidR="00F1472C" w:rsidRPr="00826E93" w:rsidRDefault="00F1472C" w:rsidP="00BC2910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42" w:type="dxa"/>
          </w:tcPr>
          <w:p w:rsidR="00F1472C" w:rsidRPr="00826E93" w:rsidRDefault="00F1472C" w:rsidP="00BC2910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3" w:type="dxa"/>
          </w:tcPr>
          <w:p w:rsidR="00F1472C" w:rsidRPr="00826E93" w:rsidRDefault="00F1472C" w:rsidP="00BC291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</w:t>
            </w:r>
          </w:p>
        </w:tc>
      </w:tr>
      <w:tr w:rsidR="00F1472C" w:rsidRPr="00826E93" w:rsidTr="00F1472C">
        <w:tc>
          <w:tcPr>
            <w:tcW w:w="2120" w:type="dxa"/>
          </w:tcPr>
          <w:p w:rsidR="00F1472C" w:rsidRPr="00826E93" w:rsidRDefault="00F1472C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РФ</w:t>
            </w:r>
          </w:p>
        </w:tc>
        <w:tc>
          <w:tcPr>
            <w:tcW w:w="2074" w:type="dxa"/>
          </w:tcPr>
          <w:p w:rsidR="00F1472C" w:rsidRPr="00826E93" w:rsidRDefault="00F1472C" w:rsidP="002D598E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4" w:type="dxa"/>
          </w:tcPr>
          <w:p w:rsidR="00F1472C" w:rsidRPr="00826E93" w:rsidRDefault="00F1472C" w:rsidP="002D598E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dxa"/>
          </w:tcPr>
          <w:p w:rsidR="00F1472C" w:rsidRPr="00826E93" w:rsidRDefault="00F1472C" w:rsidP="002D598E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3" w:type="dxa"/>
          </w:tcPr>
          <w:p w:rsidR="00F1472C" w:rsidRPr="00826E93" w:rsidRDefault="00F1472C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472C" w:rsidRPr="00826E93" w:rsidTr="00F1472C">
        <w:tc>
          <w:tcPr>
            <w:tcW w:w="2120" w:type="dxa"/>
          </w:tcPr>
          <w:p w:rsidR="00F1472C" w:rsidRPr="00826E93" w:rsidRDefault="00F1472C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 в ма</w:t>
            </w: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</w:t>
            </w:r>
          </w:p>
        </w:tc>
        <w:tc>
          <w:tcPr>
            <w:tcW w:w="2074" w:type="dxa"/>
          </w:tcPr>
          <w:p w:rsidR="00F1472C" w:rsidRPr="00826E93" w:rsidRDefault="00F1472C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4" w:type="dxa"/>
          </w:tcPr>
          <w:p w:rsidR="00F1472C" w:rsidRPr="00826E93" w:rsidRDefault="00F1472C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dxa"/>
          </w:tcPr>
          <w:p w:rsidR="00F1472C" w:rsidRPr="00826E93" w:rsidRDefault="00F1472C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</w:tcPr>
          <w:p w:rsidR="00F1472C" w:rsidRPr="00826E93" w:rsidRDefault="00F1472C" w:rsidP="002D598E">
            <w:pPr>
              <w:tabs>
                <w:tab w:val="left" w:pos="567"/>
              </w:tabs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2C" w:rsidRPr="00826E93" w:rsidTr="00F1472C">
        <w:tc>
          <w:tcPr>
            <w:tcW w:w="2120" w:type="dxa"/>
          </w:tcPr>
          <w:p w:rsidR="00F1472C" w:rsidRPr="00826E93" w:rsidRDefault="00F1472C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2074" w:type="dxa"/>
          </w:tcPr>
          <w:p w:rsidR="00F1472C" w:rsidRPr="00826E93" w:rsidRDefault="00F1472C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4" w:type="dxa"/>
          </w:tcPr>
          <w:p w:rsidR="00F1472C" w:rsidRPr="00826E93" w:rsidRDefault="00F1472C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2" w:type="dxa"/>
          </w:tcPr>
          <w:p w:rsidR="00F1472C" w:rsidRPr="00826E93" w:rsidRDefault="00826E93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53" w:type="dxa"/>
          </w:tcPr>
          <w:p w:rsidR="00F1472C" w:rsidRPr="00826E93" w:rsidRDefault="00826E93" w:rsidP="002D598E">
            <w:pPr>
              <w:tabs>
                <w:tab w:val="left" w:pos="567"/>
              </w:tabs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1472C" w:rsidRPr="00826E93" w:rsidTr="00F1472C">
        <w:tc>
          <w:tcPr>
            <w:tcW w:w="2120" w:type="dxa"/>
          </w:tcPr>
          <w:p w:rsidR="00F1472C" w:rsidRPr="00826E93" w:rsidRDefault="00F1472C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2074" w:type="dxa"/>
          </w:tcPr>
          <w:p w:rsidR="00F1472C" w:rsidRPr="00826E93" w:rsidRDefault="00F1472C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4" w:type="dxa"/>
          </w:tcPr>
          <w:p w:rsidR="00F1472C" w:rsidRPr="00826E93" w:rsidRDefault="00F1472C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2" w:type="dxa"/>
          </w:tcPr>
          <w:p w:rsidR="00F1472C" w:rsidRPr="00826E93" w:rsidRDefault="00826E93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53" w:type="dxa"/>
          </w:tcPr>
          <w:p w:rsidR="00F1472C" w:rsidRPr="00826E93" w:rsidRDefault="00826E93" w:rsidP="002D598E">
            <w:pPr>
              <w:tabs>
                <w:tab w:val="left" w:pos="567"/>
              </w:tabs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472C" w:rsidRPr="00826E93" w:rsidTr="00F1472C">
        <w:tc>
          <w:tcPr>
            <w:tcW w:w="2120" w:type="dxa"/>
          </w:tcPr>
          <w:p w:rsidR="00F1472C" w:rsidRPr="00826E93" w:rsidRDefault="00F1472C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2074" w:type="dxa"/>
          </w:tcPr>
          <w:p w:rsidR="00F1472C" w:rsidRPr="00826E93" w:rsidRDefault="00F1472C" w:rsidP="00BC2910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74" w:type="dxa"/>
          </w:tcPr>
          <w:p w:rsidR="00F1472C" w:rsidRPr="00826E93" w:rsidRDefault="00F1472C" w:rsidP="00BC2910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42" w:type="dxa"/>
          </w:tcPr>
          <w:p w:rsidR="00F1472C" w:rsidRPr="00826E93" w:rsidRDefault="00826E93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53" w:type="dxa"/>
          </w:tcPr>
          <w:p w:rsidR="00F1472C" w:rsidRPr="00826E93" w:rsidRDefault="00826E93" w:rsidP="002D598E">
            <w:pPr>
              <w:tabs>
                <w:tab w:val="left" w:pos="567"/>
              </w:tabs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472C" w:rsidRPr="004754B7" w:rsidTr="00F1472C">
        <w:tc>
          <w:tcPr>
            <w:tcW w:w="2120" w:type="dxa"/>
          </w:tcPr>
          <w:p w:rsidR="00F1472C" w:rsidRPr="00826E93" w:rsidRDefault="00F1472C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юношеские ра</w:t>
            </w: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</w:t>
            </w:r>
          </w:p>
        </w:tc>
        <w:tc>
          <w:tcPr>
            <w:tcW w:w="2074" w:type="dxa"/>
          </w:tcPr>
          <w:p w:rsidR="00F1472C" w:rsidRPr="00826E93" w:rsidRDefault="00F1472C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074" w:type="dxa"/>
          </w:tcPr>
          <w:p w:rsidR="00F1472C" w:rsidRPr="00826E93" w:rsidRDefault="00F1472C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42" w:type="dxa"/>
          </w:tcPr>
          <w:p w:rsidR="00F1472C" w:rsidRPr="00826E93" w:rsidRDefault="00F1472C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3" w:type="dxa"/>
          </w:tcPr>
          <w:p w:rsidR="00F1472C" w:rsidRPr="00826E93" w:rsidRDefault="00826E93" w:rsidP="002D598E">
            <w:pPr>
              <w:tabs>
                <w:tab w:val="left" w:pos="567"/>
              </w:tabs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243</w:t>
            </w:r>
          </w:p>
        </w:tc>
      </w:tr>
    </w:tbl>
    <w:p w:rsidR="00CA75C0" w:rsidRPr="004B5370" w:rsidRDefault="00CA75C0" w:rsidP="002D598E">
      <w:pPr>
        <w:tabs>
          <w:tab w:val="left" w:pos="567"/>
          <w:tab w:val="left" w:pos="709"/>
        </w:tabs>
        <w:spacing w:before="30" w:after="30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5C0" w:rsidRPr="007B0B88" w:rsidRDefault="00CA75C0" w:rsidP="00F1472C">
      <w:pPr>
        <w:tabs>
          <w:tab w:val="left" w:pos="709"/>
        </w:tabs>
        <w:spacing w:before="30" w:after="30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деятельности административных и педагогических работников по орг</w:t>
      </w:r>
      <w:r w:rsidRPr="007B0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7B0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низации спортивно-массовых мероприятий:</w:t>
      </w:r>
    </w:p>
    <w:p w:rsidR="00CA75C0" w:rsidRPr="007B0B88" w:rsidRDefault="00CA75C0" w:rsidP="002D598E">
      <w:pPr>
        <w:tabs>
          <w:tab w:val="left" w:pos="284"/>
        </w:tabs>
        <w:spacing w:before="30" w:after="3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0"/>
        <w:gridCol w:w="1688"/>
        <w:gridCol w:w="1350"/>
        <w:gridCol w:w="1712"/>
        <w:gridCol w:w="1701"/>
        <w:gridCol w:w="1348"/>
      </w:tblGrid>
      <w:tr w:rsidR="00CA75C0" w:rsidRPr="007B0B88" w:rsidTr="001F53B6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C0" w:rsidRPr="007B0B88" w:rsidRDefault="00CA75C0" w:rsidP="002D598E">
            <w:pPr>
              <w:tabs>
                <w:tab w:val="left" w:pos="2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C0" w:rsidRPr="007B0B88" w:rsidRDefault="00CA75C0" w:rsidP="002D598E">
            <w:pPr>
              <w:tabs>
                <w:tab w:val="left" w:pos="2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Первенства ДЮСШ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C0" w:rsidRPr="007B0B88" w:rsidRDefault="006316FE" w:rsidP="002D598E">
            <w:pPr>
              <w:tabs>
                <w:tab w:val="left" w:pos="2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</w:t>
            </w:r>
            <w:r w:rsidRPr="007B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C0" w:rsidRPr="007B0B88" w:rsidRDefault="006316FE" w:rsidP="002D598E">
            <w:pPr>
              <w:tabs>
                <w:tab w:val="left" w:pos="2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C0" w:rsidRPr="007B0B88" w:rsidRDefault="006316FE" w:rsidP="002D598E">
            <w:pPr>
              <w:tabs>
                <w:tab w:val="left" w:pos="2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Спортивно-массовые м</w:t>
            </w:r>
            <w:r w:rsidRPr="007B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B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C0" w:rsidRPr="007B0B88" w:rsidRDefault="00CA75C0" w:rsidP="002D598E">
            <w:pPr>
              <w:tabs>
                <w:tab w:val="left" w:pos="2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CA75C0" w:rsidRPr="007B0B88" w:rsidRDefault="00CA75C0" w:rsidP="002D598E">
            <w:pPr>
              <w:tabs>
                <w:tab w:val="left" w:pos="2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</w:t>
            </w:r>
            <w:r w:rsidRPr="007B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B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</w:t>
            </w:r>
          </w:p>
        </w:tc>
      </w:tr>
      <w:tr w:rsidR="00CA75C0" w:rsidRPr="00F05B60" w:rsidTr="001F53B6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C0" w:rsidRPr="007B0B88" w:rsidRDefault="00CA75C0" w:rsidP="00886805">
            <w:pPr>
              <w:tabs>
                <w:tab w:val="left" w:pos="2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1472C" w:rsidRPr="007B0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C0" w:rsidRPr="007B0B88" w:rsidRDefault="006E180E" w:rsidP="006E180E">
            <w:pPr>
              <w:tabs>
                <w:tab w:val="left" w:pos="2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2717" w:rsidRPr="007B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C0" w:rsidRPr="007B0B88" w:rsidRDefault="00AF2717" w:rsidP="006E180E">
            <w:pPr>
              <w:tabs>
                <w:tab w:val="left" w:pos="2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180E" w:rsidRPr="007B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C0" w:rsidRPr="007B0B88" w:rsidRDefault="006E180E" w:rsidP="002D598E">
            <w:pPr>
              <w:tabs>
                <w:tab w:val="left" w:pos="2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C0" w:rsidRPr="007B0B88" w:rsidRDefault="006E180E" w:rsidP="002D598E">
            <w:pPr>
              <w:tabs>
                <w:tab w:val="left" w:pos="2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C0" w:rsidRPr="0009149D" w:rsidRDefault="006E180E" w:rsidP="002D598E">
            <w:pPr>
              <w:tabs>
                <w:tab w:val="left" w:pos="2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CA75C0" w:rsidRDefault="00CA75C0" w:rsidP="002D598E">
      <w:pPr>
        <w:pStyle w:val="80"/>
        <w:shd w:val="clear" w:color="auto" w:fill="auto"/>
        <w:spacing w:before="0" w:after="0" w:line="276" w:lineRule="auto"/>
        <w:ind w:right="380"/>
        <w:rPr>
          <w:i w:val="0"/>
          <w:sz w:val="24"/>
          <w:szCs w:val="24"/>
        </w:rPr>
      </w:pPr>
      <w:r w:rsidRPr="001F53B6">
        <w:rPr>
          <w:rStyle w:val="81"/>
          <w:rFonts w:eastAsia="Corbel"/>
          <w:i/>
          <w:sz w:val="24"/>
          <w:szCs w:val="24"/>
        </w:rPr>
        <w:t xml:space="preserve">Вывод: </w:t>
      </w:r>
      <w:r w:rsidRPr="001F53B6">
        <w:rPr>
          <w:i w:val="0"/>
          <w:sz w:val="24"/>
          <w:szCs w:val="24"/>
        </w:rPr>
        <w:t>Рассмотрев организацию учебного процесса в 201</w:t>
      </w:r>
      <w:r w:rsidR="00886805">
        <w:rPr>
          <w:i w:val="0"/>
          <w:sz w:val="24"/>
          <w:szCs w:val="24"/>
        </w:rPr>
        <w:t>8</w:t>
      </w:r>
      <w:r w:rsidRPr="001F53B6">
        <w:rPr>
          <w:i w:val="0"/>
          <w:sz w:val="24"/>
          <w:szCs w:val="24"/>
        </w:rPr>
        <w:t>году</w:t>
      </w:r>
      <w:r w:rsidR="0038520B">
        <w:rPr>
          <w:i w:val="0"/>
          <w:sz w:val="24"/>
          <w:szCs w:val="24"/>
        </w:rPr>
        <w:t>,</w:t>
      </w:r>
      <w:r w:rsidRPr="001F53B6">
        <w:rPr>
          <w:i w:val="0"/>
          <w:sz w:val="24"/>
          <w:szCs w:val="24"/>
        </w:rPr>
        <w:t xml:space="preserve"> можно сделать вывод, что учебный процесс построен в соответствии с требованиями СанПиН </w:t>
      </w:r>
      <w:r w:rsidR="001F53B6" w:rsidRPr="001F53B6">
        <w:rPr>
          <w:i w:val="0"/>
          <w:sz w:val="24"/>
          <w:szCs w:val="24"/>
        </w:rPr>
        <w:t>2.4.4.3172-14</w:t>
      </w:r>
      <w:r w:rsidR="00D91950">
        <w:rPr>
          <w:i w:val="0"/>
          <w:sz w:val="24"/>
          <w:szCs w:val="24"/>
        </w:rPr>
        <w:t>,</w:t>
      </w:r>
      <w:r w:rsidR="002B2765">
        <w:rPr>
          <w:i w:val="0"/>
          <w:sz w:val="24"/>
          <w:szCs w:val="24"/>
        </w:rPr>
        <w:t xml:space="preserve"> Федеральным законом «Об образовании в Российской Федерации» от 29.12.2012 г. № 273-ФЗ, </w:t>
      </w:r>
      <w:r w:rsidR="00D91950" w:rsidRPr="002B2765">
        <w:rPr>
          <w:i w:val="0"/>
          <w:sz w:val="24"/>
          <w:szCs w:val="24"/>
        </w:rPr>
        <w:t>приказами Минспорта РФ</w:t>
      </w:r>
      <w:r w:rsidR="003675F5" w:rsidRPr="002B2765">
        <w:rPr>
          <w:i w:val="0"/>
          <w:sz w:val="24"/>
          <w:szCs w:val="24"/>
        </w:rPr>
        <w:t xml:space="preserve"> от 12.09.2013 г. </w:t>
      </w:r>
      <w:r w:rsidR="00D91950" w:rsidRPr="002B2765">
        <w:rPr>
          <w:i w:val="0"/>
          <w:sz w:val="24"/>
          <w:szCs w:val="24"/>
        </w:rPr>
        <w:t>№ 730 и 731, приказом Минобрна</w:t>
      </w:r>
      <w:r w:rsidR="00D91950" w:rsidRPr="002B2765">
        <w:rPr>
          <w:i w:val="0"/>
          <w:sz w:val="24"/>
          <w:szCs w:val="24"/>
        </w:rPr>
        <w:t>у</w:t>
      </w:r>
      <w:r w:rsidR="00D91950" w:rsidRPr="002B2765">
        <w:rPr>
          <w:i w:val="0"/>
          <w:sz w:val="24"/>
          <w:szCs w:val="24"/>
        </w:rPr>
        <w:t>ки</w:t>
      </w:r>
      <w:r w:rsidR="003675F5" w:rsidRPr="002B2765">
        <w:rPr>
          <w:i w:val="0"/>
          <w:sz w:val="24"/>
          <w:szCs w:val="24"/>
        </w:rPr>
        <w:t>РФ</w:t>
      </w:r>
      <w:r w:rsidR="002B2765" w:rsidRPr="002B2765">
        <w:rPr>
          <w:i w:val="0"/>
          <w:sz w:val="24"/>
          <w:szCs w:val="24"/>
        </w:rPr>
        <w:t xml:space="preserve">от 29.08.2013 г. </w:t>
      </w:r>
      <w:r w:rsidR="00D91950" w:rsidRPr="002B2765">
        <w:rPr>
          <w:i w:val="0"/>
          <w:sz w:val="24"/>
          <w:szCs w:val="24"/>
        </w:rPr>
        <w:t>№ 1008</w:t>
      </w:r>
      <w:r w:rsidRPr="001F53B6">
        <w:rPr>
          <w:i w:val="0"/>
          <w:sz w:val="24"/>
          <w:szCs w:val="24"/>
        </w:rPr>
        <w:t>и направлен на создание благоприятных условий разв</w:t>
      </w:r>
      <w:r w:rsidRPr="001F53B6">
        <w:rPr>
          <w:i w:val="0"/>
          <w:sz w:val="24"/>
          <w:szCs w:val="24"/>
        </w:rPr>
        <w:t>и</w:t>
      </w:r>
      <w:r w:rsidRPr="001F53B6">
        <w:rPr>
          <w:i w:val="0"/>
          <w:sz w:val="24"/>
          <w:szCs w:val="24"/>
        </w:rPr>
        <w:t>тия детей с учетом возрастных, индивидуальных особенностей и склонностей; разв</w:t>
      </w:r>
      <w:r w:rsidRPr="001F53B6">
        <w:rPr>
          <w:i w:val="0"/>
          <w:sz w:val="24"/>
          <w:szCs w:val="24"/>
        </w:rPr>
        <w:t>и</w:t>
      </w:r>
      <w:r w:rsidRPr="001F53B6">
        <w:rPr>
          <w:i w:val="0"/>
          <w:sz w:val="24"/>
          <w:szCs w:val="24"/>
        </w:rPr>
        <w:t xml:space="preserve">тие способностей и </w:t>
      </w:r>
      <w:r w:rsidR="001F53B6">
        <w:rPr>
          <w:i w:val="0"/>
          <w:sz w:val="24"/>
          <w:szCs w:val="24"/>
        </w:rPr>
        <w:t>повышение спортивного мастерства</w:t>
      </w:r>
      <w:r w:rsidRPr="001F53B6">
        <w:rPr>
          <w:i w:val="0"/>
          <w:sz w:val="24"/>
          <w:szCs w:val="24"/>
        </w:rPr>
        <w:t xml:space="preserve">. </w:t>
      </w:r>
    </w:p>
    <w:p w:rsidR="00C16F6D" w:rsidRDefault="00C16F6D" w:rsidP="002D598E">
      <w:pPr>
        <w:pStyle w:val="80"/>
        <w:shd w:val="clear" w:color="auto" w:fill="auto"/>
        <w:spacing w:before="0" w:after="0" w:line="276" w:lineRule="auto"/>
        <w:ind w:right="380"/>
        <w:rPr>
          <w:i w:val="0"/>
          <w:sz w:val="24"/>
          <w:szCs w:val="24"/>
        </w:rPr>
      </w:pPr>
    </w:p>
    <w:p w:rsidR="001F53B6" w:rsidRPr="00C16F6D" w:rsidRDefault="001F53B6" w:rsidP="002D598E">
      <w:pPr>
        <w:pStyle w:val="80"/>
        <w:numPr>
          <w:ilvl w:val="1"/>
          <w:numId w:val="11"/>
        </w:numPr>
        <w:shd w:val="clear" w:color="auto" w:fill="auto"/>
        <w:spacing w:before="0" w:after="0" w:line="276" w:lineRule="auto"/>
        <w:ind w:right="380"/>
        <w:rPr>
          <w:b/>
          <w:i w:val="0"/>
          <w:sz w:val="24"/>
          <w:szCs w:val="24"/>
        </w:rPr>
      </w:pPr>
      <w:r w:rsidRPr="00C16F6D">
        <w:rPr>
          <w:b/>
          <w:i w:val="0"/>
          <w:sz w:val="24"/>
          <w:szCs w:val="24"/>
        </w:rPr>
        <w:t>Оценка качества кадрового обеспечения</w:t>
      </w:r>
    </w:p>
    <w:p w:rsidR="001F53B6" w:rsidRPr="00F51193" w:rsidRDefault="001F53B6" w:rsidP="002D598E">
      <w:pPr>
        <w:spacing w:after="0"/>
        <w:jc w:val="both"/>
        <w:rPr>
          <w:sz w:val="24"/>
          <w:szCs w:val="24"/>
        </w:rPr>
      </w:pPr>
      <w:r w:rsidRPr="00F51193">
        <w:rPr>
          <w:rStyle w:val="af3"/>
          <w:rFonts w:eastAsia="Calibri"/>
          <w:bCs w:val="0"/>
          <w:sz w:val="24"/>
          <w:szCs w:val="24"/>
        </w:rPr>
        <w:t>Количество сотрудников</w:t>
      </w:r>
      <w:r w:rsidRPr="00F51193">
        <w:rPr>
          <w:rStyle w:val="af3"/>
          <w:rFonts w:eastAsia="Calibri"/>
          <w:b w:val="0"/>
          <w:bCs w:val="0"/>
          <w:sz w:val="24"/>
          <w:szCs w:val="24"/>
        </w:rPr>
        <w:t>:</w:t>
      </w:r>
      <w:r w:rsidR="00512A51">
        <w:rPr>
          <w:rStyle w:val="af3"/>
          <w:rFonts w:eastAsia="Calibri"/>
          <w:b w:val="0"/>
          <w:bCs w:val="0"/>
          <w:sz w:val="24"/>
          <w:szCs w:val="24"/>
        </w:rPr>
        <w:t xml:space="preserve"> </w:t>
      </w:r>
      <w:r w:rsidR="00AF2717">
        <w:rPr>
          <w:rStyle w:val="24"/>
          <w:rFonts w:eastAsia="Calibri"/>
          <w:color w:val="auto"/>
        </w:rPr>
        <w:t>3</w:t>
      </w:r>
      <w:r w:rsidR="00D56E85">
        <w:rPr>
          <w:rStyle w:val="24"/>
          <w:rFonts w:eastAsia="Calibri"/>
          <w:color w:val="auto"/>
        </w:rPr>
        <w:t>3</w:t>
      </w:r>
      <w:r w:rsidRPr="000E12B4">
        <w:rPr>
          <w:rStyle w:val="24"/>
          <w:rFonts w:eastAsia="Calibri"/>
          <w:color w:val="auto"/>
        </w:rPr>
        <w:t xml:space="preserve"> чел.</w:t>
      </w:r>
    </w:p>
    <w:p w:rsidR="001F53B6" w:rsidRPr="00F51193" w:rsidRDefault="001F53B6" w:rsidP="002D598E">
      <w:pPr>
        <w:spacing w:after="0"/>
        <w:jc w:val="both"/>
        <w:rPr>
          <w:sz w:val="24"/>
          <w:szCs w:val="24"/>
        </w:rPr>
      </w:pPr>
      <w:r w:rsidRPr="00F51193">
        <w:rPr>
          <w:rStyle w:val="24"/>
          <w:rFonts w:eastAsia="Calibri"/>
          <w:b/>
        </w:rPr>
        <w:t>Педагогический состав:</w:t>
      </w:r>
      <w:r w:rsidR="00512A51">
        <w:rPr>
          <w:rStyle w:val="24"/>
          <w:rFonts w:eastAsia="Calibri"/>
          <w:b/>
        </w:rPr>
        <w:t xml:space="preserve"> </w:t>
      </w:r>
      <w:r w:rsidR="002D59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1D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9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тренеров-преподавателей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 них </w:t>
      </w:r>
      <w:r w:rsidR="00701D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9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штатных тренеров, </w:t>
      </w:r>
      <w:r w:rsidR="002D59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9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</w:t>
      </w:r>
      <w:r w:rsidRPr="00F97F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97F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 осуществля</w:t>
      </w:r>
      <w:r w:rsidR="002D598E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F9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внутреннее совмещение, </w:t>
      </w:r>
      <w:r w:rsidR="00D56E8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1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F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</w:t>
      </w:r>
      <w:r w:rsidR="00D56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–внешние совместители)</w:t>
      </w:r>
      <w:r w:rsidR="002D5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3B6" w:rsidRDefault="001F53B6" w:rsidP="002D598E">
      <w:pPr>
        <w:tabs>
          <w:tab w:val="left" w:pos="3019"/>
          <w:tab w:val="left" w:pos="4598"/>
        </w:tabs>
        <w:spacing w:after="0"/>
        <w:jc w:val="both"/>
        <w:rPr>
          <w:rStyle w:val="24"/>
          <w:rFonts w:eastAsia="Calibri"/>
        </w:rPr>
      </w:pPr>
      <w:r w:rsidRPr="00F51193">
        <w:rPr>
          <w:rStyle w:val="24"/>
          <w:rFonts w:eastAsia="Calibri"/>
          <w:b/>
        </w:rPr>
        <w:t>Квалификация:</w:t>
      </w:r>
      <w:r w:rsidR="00C3377E">
        <w:rPr>
          <w:rStyle w:val="24"/>
          <w:rFonts w:eastAsia="Calibri"/>
          <w:b/>
        </w:rPr>
        <w:t xml:space="preserve"> </w:t>
      </w:r>
      <w:r w:rsidR="00E82E19" w:rsidRPr="00F9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Высшую квалификационную категорию имеют </w:t>
      </w:r>
      <w:r w:rsidR="00A956F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1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4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тренеров-преподавателей</w:t>
      </w:r>
      <w:r w:rsidR="00E82E19" w:rsidRPr="00F97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1193">
        <w:rPr>
          <w:rStyle w:val="24"/>
          <w:rFonts w:eastAsia="Calibri"/>
        </w:rPr>
        <w:tab/>
      </w:r>
    </w:p>
    <w:p w:rsidR="007B0B88" w:rsidRPr="00E66F80" w:rsidRDefault="007B0B88" w:rsidP="00F147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0B88" w:rsidRPr="00E66F80" w:rsidRDefault="007B0B88" w:rsidP="00F147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0B88" w:rsidRPr="00E66F80" w:rsidRDefault="007B0B88" w:rsidP="00F147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0B88" w:rsidRPr="00E66F80" w:rsidRDefault="007B0B88" w:rsidP="00F147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0B88" w:rsidRPr="00E66F80" w:rsidRDefault="007B0B88" w:rsidP="00F147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53B6" w:rsidRDefault="001F1E0F" w:rsidP="00F147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1F53B6" w:rsidRPr="004127BF">
        <w:rPr>
          <w:rFonts w:ascii="Times New Roman" w:hAnsi="Times New Roman"/>
          <w:b/>
          <w:sz w:val="24"/>
          <w:szCs w:val="24"/>
        </w:rPr>
        <w:t>рофессионально</w:t>
      </w:r>
      <w:r>
        <w:rPr>
          <w:rFonts w:ascii="Times New Roman" w:hAnsi="Times New Roman"/>
          <w:b/>
          <w:sz w:val="24"/>
          <w:szCs w:val="24"/>
        </w:rPr>
        <w:t>е</w:t>
      </w:r>
      <w:r w:rsidR="001F53B6" w:rsidRPr="004127BF">
        <w:rPr>
          <w:rFonts w:ascii="Times New Roman" w:hAnsi="Times New Roman"/>
          <w:b/>
          <w:sz w:val="24"/>
          <w:szCs w:val="24"/>
        </w:rPr>
        <w:t xml:space="preserve"> развити</w:t>
      </w:r>
      <w:r>
        <w:rPr>
          <w:rFonts w:ascii="Times New Roman" w:hAnsi="Times New Roman"/>
          <w:b/>
          <w:sz w:val="24"/>
          <w:szCs w:val="24"/>
        </w:rPr>
        <w:t>е</w:t>
      </w:r>
      <w:r w:rsidR="001F53B6" w:rsidRPr="004127BF">
        <w:rPr>
          <w:rFonts w:ascii="Times New Roman" w:hAnsi="Times New Roman"/>
          <w:b/>
          <w:sz w:val="24"/>
          <w:szCs w:val="24"/>
        </w:rPr>
        <w:t xml:space="preserve"> педагогических работников</w:t>
      </w:r>
      <w:r w:rsidR="00A956F2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355" w:type="dxa"/>
        <w:tblInd w:w="4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57"/>
        <w:gridCol w:w="874"/>
        <w:gridCol w:w="1046"/>
        <w:gridCol w:w="1109"/>
        <w:gridCol w:w="851"/>
        <w:gridCol w:w="3118"/>
      </w:tblGrid>
      <w:tr w:rsidR="00701DAD" w:rsidRPr="00A12E2A" w:rsidTr="00701DAD">
        <w:trPr>
          <w:trHeight w:val="1834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DAD" w:rsidRPr="00701DAD" w:rsidRDefault="00701DAD" w:rsidP="002D598E">
            <w:pPr>
              <w:jc w:val="center"/>
            </w:pPr>
            <w:r w:rsidRPr="00701DAD">
              <w:rPr>
                <w:rStyle w:val="212pt"/>
                <w:rFonts w:eastAsia="Calibri"/>
              </w:rPr>
              <w:t>Должность</w:t>
            </w:r>
          </w:p>
        </w:tc>
        <w:tc>
          <w:tcPr>
            <w:tcW w:w="3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DAD" w:rsidRPr="00701DAD" w:rsidRDefault="00701DAD" w:rsidP="002D598E">
            <w:pPr>
              <w:spacing w:after="0"/>
              <w:jc w:val="center"/>
            </w:pPr>
            <w:r w:rsidRPr="00701DAD">
              <w:rPr>
                <w:rStyle w:val="212pt"/>
                <w:rFonts w:eastAsia="Calibri"/>
              </w:rPr>
              <w:t>Из них прошедших курс</w:t>
            </w:r>
            <w:r w:rsidRPr="00701DAD">
              <w:rPr>
                <w:rStyle w:val="212pt"/>
                <w:rFonts w:eastAsia="Calibri"/>
              </w:rPr>
              <w:t>о</w:t>
            </w:r>
            <w:r w:rsidRPr="00701DAD">
              <w:rPr>
                <w:rStyle w:val="212pt"/>
                <w:rFonts w:eastAsia="Calibri"/>
              </w:rPr>
              <w:t>вую подготовку за после</w:t>
            </w:r>
            <w:r w:rsidRPr="00701DAD">
              <w:rPr>
                <w:rStyle w:val="212pt"/>
                <w:rFonts w:eastAsia="Calibri"/>
              </w:rPr>
              <w:t>д</w:t>
            </w:r>
            <w:r w:rsidRPr="00701DAD">
              <w:rPr>
                <w:rStyle w:val="212pt"/>
                <w:rFonts w:eastAsia="Calibri"/>
              </w:rPr>
              <w:t>ние 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DAD" w:rsidRPr="00701DAD" w:rsidRDefault="00701DAD" w:rsidP="002D598E">
            <w:pPr>
              <w:spacing w:after="0"/>
              <w:jc w:val="both"/>
              <w:rPr>
                <w:rStyle w:val="212pt"/>
                <w:rFonts w:eastAsia="Calibri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DAD" w:rsidRPr="00701DAD" w:rsidRDefault="00701DAD" w:rsidP="002D598E">
            <w:pPr>
              <w:spacing w:after="0"/>
              <w:jc w:val="both"/>
            </w:pPr>
            <w:r w:rsidRPr="00701DAD">
              <w:rPr>
                <w:rStyle w:val="212pt"/>
                <w:rFonts w:eastAsia="Calibri"/>
              </w:rPr>
              <w:t>Общее</w:t>
            </w:r>
            <w:r w:rsidR="00512A51">
              <w:rPr>
                <w:rStyle w:val="212pt"/>
                <w:rFonts w:eastAsia="Calibri"/>
              </w:rPr>
              <w:t xml:space="preserve"> </w:t>
            </w:r>
            <w:r w:rsidRPr="00701DAD">
              <w:rPr>
                <w:rStyle w:val="212pt"/>
                <w:rFonts w:eastAsia="Calibri"/>
              </w:rPr>
              <w:t>количество</w:t>
            </w:r>
          </w:p>
          <w:p w:rsidR="00701DAD" w:rsidRPr="00701DAD" w:rsidRDefault="00701DAD" w:rsidP="002D598E">
            <w:pPr>
              <w:spacing w:after="0"/>
              <w:jc w:val="both"/>
            </w:pPr>
            <w:r w:rsidRPr="00701DAD">
              <w:rPr>
                <w:rStyle w:val="212pt"/>
                <w:rFonts w:eastAsia="Calibri"/>
              </w:rPr>
              <w:t>специалистов,</w:t>
            </w:r>
            <w:r w:rsidR="00512A51">
              <w:rPr>
                <w:rStyle w:val="212pt"/>
                <w:rFonts w:eastAsia="Calibri"/>
              </w:rPr>
              <w:t xml:space="preserve"> </w:t>
            </w:r>
            <w:r w:rsidRPr="00701DAD">
              <w:rPr>
                <w:rStyle w:val="212pt"/>
                <w:rFonts w:eastAsia="Calibri"/>
              </w:rPr>
              <w:t>прошедши</w:t>
            </w:r>
            <w:r w:rsidRPr="00701DAD">
              <w:rPr>
                <w:rStyle w:val="212pt"/>
                <w:rFonts w:eastAsia="Calibri"/>
              </w:rPr>
              <w:t>х</w:t>
            </w:r>
            <w:r w:rsidRPr="00701DAD">
              <w:rPr>
                <w:rStyle w:val="212pt"/>
                <w:rFonts w:eastAsia="Calibri"/>
              </w:rPr>
              <w:t>курсовую</w:t>
            </w:r>
          </w:p>
          <w:p w:rsidR="00701DAD" w:rsidRPr="00701DAD" w:rsidRDefault="00701DAD" w:rsidP="002D598E">
            <w:pPr>
              <w:spacing w:after="0"/>
              <w:jc w:val="both"/>
            </w:pPr>
            <w:r w:rsidRPr="00701DAD">
              <w:rPr>
                <w:rStyle w:val="212pt"/>
                <w:rFonts w:eastAsia="Calibri"/>
              </w:rPr>
              <w:t>подготовку</w:t>
            </w:r>
          </w:p>
        </w:tc>
      </w:tr>
      <w:tr w:rsidR="00701DAD" w:rsidRPr="00A12E2A" w:rsidTr="00701DAD">
        <w:trPr>
          <w:trHeight w:hRule="exact" w:val="78"/>
        </w:trPr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1DAD" w:rsidRPr="00701DAD" w:rsidRDefault="00701DAD" w:rsidP="002D598E">
            <w:pPr>
              <w:jc w:val="center"/>
              <w:rPr>
                <w:rStyle w:val="212pt"/>
                <w:rFonts w:eastAsia="Calibri"/>
              </w:rPr>
            </w:pPr>
          </w:p>
        </w:tc>
        <w:tc>
          <w:tcPr>
            <w:tcW w:w="302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01DAD" w:rsidRPr="00701DAD" w:rsidRDefault="00701DAD" w:rsidP="002D598E">
            <w:pPr>
              <w:spacing w:after="0"/>
              <w:jc w:val="center"/>
              <w:rPr>
                <w:rStyle w:val="212pt"/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DAD" w:rsidRPr="00701DAD" w:rsidRDefault="00701DAD" w:rsidP="002D598E">
            <w:pPr>
              <w:spacing w:after="0"/>
              <w:jc w:val="both"/>
              <w:rPr>
                <w:rStyle w:val="212pt"/>
                <w:rFonts w:eastAsia="Calibri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DAD" w:rsidRPr="00701DAD" w:rsidRDefault="00701DAD" w:rsidP="002D598E">
            <w:pPr>
              <w:spacing w:after="0"/>
              <w:jc w:val="both"/>
              <w:rPr>
                <w:rStyle w:val="212pt"/>
                <w:rFonts w:eastAsia="Calibri"/>
              </w:rPr>
            </w:pPr>
          </w:p>
        </w:tc>
      </w:tr>
      <w:tr w:rsidR="00701DAD" w:rsidRPr="00A12E2A" w:rsidTr="00701DAD">
        <w:trPr>
          <w:trHeight w:val="200"/>
        </w:trPr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1DAD" w:rsidRPr="00701DAD" w:rsidRDefault="00701DAD" w:rsidP="002D598E"/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DAD" w:rsidRPr="00701DAD" w:rsidRDefault="00701DAD" w:rsidP="00D56E85">
            <w:pPr>
              <w:spacing w:after="0"/>
              <w:jc w:val="center"/>
            </w:pPr>
            <w:r w:rsidRPr="00701DAD">
              <w:rPr>
                <w:rStyle w:val="212pt"/>
                <w:rFonts w:eastAsia="Calibri"/>
              </w:rPr>
              <w:t>2016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DAD" w:rsidRPr="00701DAD" w:rsidRDefault="00701DAD" w:rsidP="00D56E85">
            <w:pPr>
              <w:spacing w:after="0"/>
              <w:ind w:left="260"/>
              <w:jc w:val="center"/>
            </w:pPr>
            <w:r w:rsidRPr="00701DAD">
              <w:rPr>
                <w:rStyle w:val="212pt"/>
                <w:rFonts w:eastAsia="Calibri"/>
              </w:rPr>
              <w:t>2017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DAD" w:rsidRPr="00701DAD" w:rsidRDefault="00701DAD" w:rsidP="00D56E85">
            <w:pPr>
              <w:spacing w:after="0"/>
              <w:ind w:left="260"/>
              <w:jc w:val="center"/>
            </w:pPr>
            <w:r w:rsidRPr="00701DAD">
              <w:rPr>
                <w:rStyle w:val="212pt"/>
                <w:rFonts w:eastAsia="Calibri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701DAD" w:rsidRPr="00701DAD" w:rsidRDefault="00701DAD" w:rsidP="002D598E"/>
          <w:p w:rsidR="00701DAD" w:rsidRPr="00701DAD" w:rsidRDefault="00701DAD" w:rsidP="00701DAD">
            <w:pPr>
              <w:jc w:val="center"/>
            </w:pPr>
            <w:r w:rsidRPr="00701DAD">
              <w:t>2019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DAD" w:rsidRPr="00701DAD" w:rsidRDefault="00701DAD" w:rsidP="002D598E"/>
        </w:tc>
      </w:tr>
      <w:tr w:rsidR="00701DAD" w:rsidRPr="00A12E2A" w:rsidTr="00701DAD">
        <w:trPr>
          <w:trHeight w:hRule="exact" w:val="199"/>
        </w:trPr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1DAD" w:rsidRPr="00701DAD" w:rsidRDefault="00701DAD" w:rsidP="002D598E"/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1DAD" w:rsidRPr="00701DAD" w:rsidRDefault="00701DAD" w:rsidP="00D56E85">
            <w:pPr>
              <w:spacing w:after="0"/>
              <w:jc w:val="center"/>
              <w:rPr>
                <w:rStyle w:val="212pt"/>
                <w:rFonts w:eastAsia="Calibri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1DAD" w:rsidRPr="00701DAD" w:rsidRDefault="00701DAD" w:rsidP="00D56E85">
            <w:pPr>
              <w:spacing w:after="0"/>
              <w:ind w:left="260"/>
              <w:jc w:val="center"/>
              <w:rPr>
                <w:rStyle w:val="212pt"/>
                <w:rFonts w:eastAsia="Calibri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1DAD" w:rsidRPr="00701DAD" w:rsidRDefault="00701DAD" w:rsidP="00D56E85">
            <w:pPr>
              <w:spacing w:after="0"/>
              <w:ind w:left="260"/>
              <w:jc w:val="center"/>
              <w:rPr>
                <w:rStyle w:val="212pt"/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701DAD" w:rsidRPr="00701DAD" w:rsidRDefault="00701DAD" w:rsidP="002D598E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DAD" w:rsidRPr="00701DAD" w:rsidRDefault="00701DAD" w:rsidP="002D598E"/>
        </w:tc>
      </w:tr>
      <w:tr w:rsidR="00701DAD" w:rsidRPr="00A12E2A" w:rsidTr="00701DAD">
        <w:trPr>
          <w:trHeight w:hRule="exact" w:val="50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DAD" w:rsidRPr="00701DAD" w:rsidRDefault="00701DAD" w:rsidP="002D598E">
            <w:pPr>
              <w:spacing w:after="0"/>
              <w:ind w:left="300"/>
              <w:jc w:val="center"/>
            </w:pPr>
            <w:r w:rsidRPr="00701DAD">
              <w:rPr>
                <w:rStyle w:val="212pt"/>
                <w:rFonts w:eastAsia="Calibri"/>
              </w:rPr>
              <w:t>Методист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DAD" w:rsidRPr="00701DAD" w:rsidRDefault="00701DAD" w:rsidP="002D598E">
            <w:pPr>
              <w:spacing w:after="0"/>
              <w:ind w:left="320"/>
            </w:pPr>
            <w:r w:rsidRPr="00701DAD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DAD" w:rsidRPr="00701DAD" w:rsidRDefault="00701DAD" w:rsidP="002D598E">
            <w:pPr>
              <w:spacing w:after="0"/>
              <w:jc w:val="center"/>
            </w:pPr>
            <w:r w:rsidRPr="00701DAD"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DAD" w:rsidRPr="00701DAD" w:rsidRDefault="00701DAD" w:rsidP="002D598E">
            <w:pPr>
              <w:spacing w:after="0"/>
              <w:jc w:val="center"/>
            </w:pPr>
            <w:r w:rsidRPr="00701DA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DAD" w:rsidRPr="00701DAD" w:rsidRDefault="00701DAD" w:rsidP="002D598E">
            <w:pPr>
              <w:spacing w:after="0"/>
              <w:jc w:val="center"/>
            </w:pPr>
            <w:r w:rsidRPr="00701DAD"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DAD" w:rsidRPr="00701DAD" w:rsidRDefault="00701DAD" w:rsidP="002D598E">
            <w:pPr>
              <w:spacing w:after="0"/>
              <w:jc w:val="center"/>
            </w:pPr>
            <w:r w:rsidRPr="00701DAD">
              <w:t>1</w:t>
            </w:r>
          </w:p>
        </w:tc>
      </w:tr>
      <w:tr w:rsidR="00701DAD" w:rsidRPr="00737075" w:rsidTr="00701DAD">
        <w:trPr>
          <w:trHeight w:hRule="exact" w:val="567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1DAD" w:rsidRPr="00701DAD" w:rsidRDefault="00701DAD" w:rsidP="002D598E">
            <w:pPr>
              <w:jc w:val="center"/>
            </w:pPr>
            <w:r w:rsidRPr="00701DAD">
              <w:rPr>
                <w:rStyle w:val="212pt"/>
                <w:rFonts w:eastAsia="Calibri"/>
              </w:rPr>
              <w:t>Тренер-преподаватель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DAD" w:rsidRPr="00701DAD" w:rsidRDefault="00701DAD" w:rsidP="002D598E">
            <w:pPr>
              <w:jc w:val="center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DAD" w:rsidRPr="00701DAD" w:rsidRDefault="00701DAD" w:rsidP="002D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DAD" w:rsidRPr="00701DAD" w:rsidRDefault="00701DAD" w:rsidP="002D598E">
            <w:pPr>
              <w:jc w:val="center"/>
            </w:pPr>
            <w:r w:rsidRPr="00701DA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DAD" w:rsidRPr="00701DAD" w:rsidRDefault="00701DAD" w:rsidP="002D598E">
            <w:pPr>
              <w:jc w:val="center"/>
            </w:pPr>
            <w:r w:rsidRPr="00701DAD"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DAD" w:rsidRPr="00701DAD" w:rsidRDefault="00701DAD" w:rsidP="002D598E">
            <w:pPr>
              <w:jc w:val="center"/>
            </w:pPr>
            <w:r w:rsidRPr="00701DAD">
              <w:t>10</w:t>
            </w:r>
          </w:p>
        </w:tc>
      </w:tr>
    </w:tbl>
    <w:p w:rsidR="005E3B70" w:rsidRDefault="005E3B70" w:rsidP="002D598E">
      <w:pPr>
        <w:spacing w:after="0"/>
        <w:jc w:val="both"/>
        <w:rPr>
          <w:rStyle w:val="24"/>
          <w:rFonts w:eastAsia="Calibri"/>
          <w:b/>
        </w:rPr>
      </w:pPr>
    </w:p>
    <w:p w:rsidR="001F53B6" w:rsidRPr="00A12E2A" w:rsidRDefault="001F53B6" w:rsidP="002D598E">
      <w:pPr>
        <w:spacing w:after="0"/>
        <w:jc w:val="both"/>
        <w:rPr>
          <w:b/>
          <w:sz w:val="24"/>
          <w:szCs w:val="24"/>
          <w:highlight w:val="yellow"/>
        </w:rPr>
      </w:pPr>
      <w:r w:rsidRPr="00A12E2A">
        <w:rPr>
          <w:rStyle w:val="24"/>
          <w:rFonts w:eastAsia="Calibri"/>
          <w:b/>
        </w:rPr>
        <w:t>Педагогический стаж:</w:t>
      </w:r>
    </w:p>
    <w:p w:rsidR="005E3B70" w:rsidRPr="00A12E2A" w:rsidRDefault="00AA0A63" w:rsidP="002D598E">
      <w:pPr>
        <w:spacing w:after="0"/>
        <w:jc w:val="both"/>
        <w:rPr>
          <w:rStyle w:val="24"/>
          <w:rFonts w:eastAsia="Calibri"/>
          <w:color w:val="auto"/>
        </w:rPr>
      </w:pPr>
      <w:r w:rsidRPr="00A12E2A">
        <w:rPr>
          <w:rStyle w:val="24"/>
          <w:rFonts w:eastAsia="Calibri"/>
          <w:color w:val="auto"/>
        </w:rPr>
        <w:t xml:space="preserve">У тренеров-преподавателей: </w:t>
      </w:r>
      <w:r w:rsidR="001F53B6" w:rsidRPr="00A12E2A">
        <w:rPr>
          <w:rStyle w:val="24"/>
          <w:rFonts w:eastAsia="Calibri"/>
          <w:color w:val="auto"/>
        </w:rPr>
        <w:t xml:space="preserve">до 5 лет – </w:t>
      </w:r>
      <w:r w:rsidR="00912C11" w:rsidRPr="00A12E2A">
        <w:rPr>
          <w:rStyle w:val="24"/>
          <w:rFonts w:eastAsia="Calibri"/>
          <w:color w:val="auto"/>
        </w:rPr>
        <w:t>2</w:t>
      </w:r>
      <w:r w:rsidR="001F53B6" w:rsidRPr="00A12E2A">
        <w:rPr>
          <w:rStyle w:val="24"/>
          <w:rFonts w:eastAsia="Calibri"/>
          <w:color w:val="auto"/>
        </w:rPr>
        <w:t xml:space="preserve"> чел</w:t>
      </w:r>
      <w:r w:rsidRPr="00A12E2A">
        <w:rPr>
          <w:rStyle w:val="24"/>
          <w:rFonts w:eastAsia="Calibri"/>
          <w:color w:val="auto"/>
        </w:rPr>
        <w:t xml:space="preserve">.; </w:t>
      </w:r>
      <w:r w:rsidR="005E3B70" w:rsidRPr="00A12E2A">
        <w:rPr>
          <w:rStyle w:val="24"/>
          <w:rFonts w:eastAsia="Calibri"/>
          <w:color w:val="auto"/>
        </w:rPr>
        <w:t xml:space="preserve">от 5 </w:t>
      </w:r>
      <w:r w:rsidR="00912C11" w:rsidRPr="00A12E2A">
        <w:rPr>
          <w:rStyle w:val="24"/>
          <w:rFonts w:eastAsia="Calibri"/>
          <w:color w:val="auto"/>
        </w:rPr>
        <w:t xml:space="preserve">до </w:t>
      </w:r>
      <w:r w:rsidRPr="00A12E2A">
        <w:rPr>
          <w:rStyle w:val="24"/>
          <w:rFonts w:eastAsia="Calibri"/>
          <w:color w:val="auto"/>
        </w:rPr>
        <w:t xml:space="preserve">10 лет – </w:t>
      </w:r>
      <w:r w:rsidR="00F251F9">
        <w:rPr>
          <w:rStyle w:val="24"/>
          <w:rFonts w:eastAsia="Calibri"/>
          <w:color w:val="auto"/>
        </w:rPr>
        <w:t>5</w:t>
      </w:r>
      <w:r w:rsidRPr="00A12E2A">
        <w:rPr>
          <w:rStyle w:val="24"/>
          <w:rFonts w:eastAsia="Calibri"/>
          <w:color w:val="auto"/>
        </w:rPr>
        <w:t xml:space="preserve"> чел.; </w:t>
      </w:r>
      <w:r w:rsidR="005E3B70" w:rsidRPr="00A12E2A">
        <w:rPr>
          <w:rStyle w:val="24"/>
          <w:rFonts w:eastAsia="Calibri"/>
          <w:color w:val="auto"/>
        </w:rPr>
        <w:t xml:space="preserve">от 10 до </w:t>
      </w:r>
      <w:r w:rsidRPr="00A12E2A">
        <w:rPr>
          <w:rStyle w:val="24"/>
          <w:rFonts w:eastAsia="Calibri"/>
          <w:color w:val="auto"/>
        </w:rPr>
        <w:t xml:space="preserve">20 лет – </w:t>
      </w:r>
      <w:r w:rsidR="005E3B70" w:rsidRPr="00A12E2A">
        <w:rPr>
          <w:rStyle w:val="24"/>
          <w:rFonts w:eastAsia="Calibri"/>
          <w:color w:val="auto"/>
        </w:rPr>
        <w:t>6</w:t>
      </w:r>
      <w:r w:rsidRPr="00A12E2A">
        <w:rPr>
          <w:rStyle w:val="24"/>
          <w:rFonts w:eastAsia="Calibri"/>
          <w:color w:val="auto"/>
        </w:rPr>
        <w:t xml:space="preserve"> чел.; </w:t>
      </w:r>
      <w:r w:rsidR="00C16F6D" w:rsidRPr="00A12E2A">
        <w:rPr>
          <w:rStyle w:val="24"/>
          <w:rFonts w:eastAsia="Calibri"/>
          <w:color w:val="auto"/>
        </w:rPr>
        <w:t>более 20 лет - 12</w:t>
      </w:r>
      <w:r w:rsidRPr="00A12E2A">
        <w:rPr>
          <w:rStyle w:val="24"/>
          <w:rFonts w:eastAsia="Calibri"/>
          <w:color w:val="auto"/>
        </w:rPr>
        <w:t>.</w:t>
      </w:r>
    </w:p>
    <w:p w:rsidR="001F53B6" w:rsidRPr="00A12E2A" w:rsidRDefault="001F53B6" w:rsidP="002D598E">
      <w:pPr>
        <w:spacing w:after="0"/>
        <w:jc w:val="both"/>
        <w:rPr>
          <w:sz w:val="24"/>
          <w:szCs w:val="24"/>
          <w:highlight w:val="yellow"/>
        </w:rPr>
      </w:pPr>
      <w:r w:rsidRPr="00A12E2A">
        <w:rPr>
          <w:rStyle w:val="24"/>
          <w:rFonts w:eastAsia="Calibri"/>
          <w:b/>
          <w:color w:val="auto"/>
        </w:rPr>
        <w:t>Возрастной ценз</w:t>
      </w:r>
      <w:r w:rsidRPr="00A12E2A">
        <w:rPr>
          <w:rStyle w:val="24"/>
          <w:rFonts w:eastAsia="Calibri"/>
          <w:color w:val="auto"/>
        </w:rPr>
        <w:t>:</w:t>
      </w:r>
    </w:p>
    <w:p w:rsidR="00550118" w:rsidRPr="00A12E2A" w:rsidRDefault="00550118" w:rsidP="002D598E">
      <w:pPr>
        <w:spacing w:after="0"/>
        <w:jc w:val="both"/>
        <w:rPr>
          <w:sz w:val="24"/>
          <w:szCs w:val="24"/>
          <w:highlight w:val="yellow"/>
        </w:rPr>
      </w:pPr>
      <w:r w:rsidRPr="00A12E2A">
        <w:rPr>
          <w:rStyle w:val="24"/>
          <w:rFonts w:eastAsia="Calibri"/>
          <w:color w:val="auto"/>
        </w:rPr>
        <w:t xml:space="preserve">- тренеров-преподавателей: </w:t>
      </w:r>
      <w:r w:rsidR="005E3B70" w:rsidRPr="00A12E2A">
        <w:rPr>
          <w:rStyle w:val="24"/>
          <w:rFonts w:eastAsia="Calibri"/>
          <w:color w:val="auto"/>
        </w:rPr>
        <w:t xml:space="preserve">от 25 </w:t>
      </w:r>
      <w:r w:rsidR="001F53B6" w:rsidRPr="00A12E2A">
        <w:rPr>
          <w:rStyle w:val="24"/>
          <w:rFonts w:eastAsia="Calibri"/>
          <w:color w:val="auto"/>
        </w:rPr>
        <w:t>до 3</w:t>
      </w:r>
      <w:r w:rsidR="005E3B70" w:rsidRPr="00A12E2A">
        <w:rPr>
          <w:rStyle w:val="24"/>
          <w:rFonts w:eastAsia="Calibri"/>
          <w:color w:val="auto"/>
        </w:rPr>
        <w:t>5</w:t>
      </w:r>
      <w:r w:rsidR="001F53B6" w:rsidRPr="00A12E2A">
        <w:rPr>
          <w:rStyle w:val="24"/>
          <w:rFonts w:eastAsia="Calibri"/>
          <w:color w:val="auto"/>
        </w:rPr>
        <w:t xml:space="preserve"> лет – </w:t>
      </w:r>
      <w:r w:rsidR="00F251F9">
        <w:rPr>
          <w:rStyle w:val="24"/>
          <w:rFonts w:eastAsia="Calibri"/>
          <w:color w:val="auto"/>
        </w:rPr>
        <w:t>8</w:t>
      </w:r>
      <w:r w:rsidR="001F53B6" w:rsidRPr="00A12E2A">
        <w:rPr>
          <w:rStyle w:val="24"/>
          <w:rFonts w:eastAsia="Calibri"/>
          <w:color w:val="auto"/>
        </w:rPr>
        <w:t xml:space="preserve"> чел</w:t>
      </w:r>
      <w:r w:rsidR="006314E4" w:rsidRPr="00A12E2A">
        <w:rPr>
          <w:rStyle w:val="24"/>
          <w:rFonts w:eastAsia="Calibri"/>
          <w:color w:val="auto"/>
        </w:rPr>
        <w:t xml:space="preserve">.; </w:t>
      </w:r>
      <w:r w:rsidR="005E3B70" w:rsidRPr="00A12E2A">
        <w:rPr>
          <w:rStyle w:val="24"/>
          <w:rFonts w:eastAsia="Calibri"/>
          <w:color w:val="auto"/>
        </w:rPr>
        <w:t>35</w:t>
      </w:r>
      <w:r w:rsidR="00512A51">
        <w:rPr>
          <w:rStyle w:val="24"/>
          <w:rFonts w:eastAsia="Calibri"/>
          <w:color w:val="auto"/>
        </w:rPr>
        <w:t xml:space="preserve"> </w:t>
      </w:r>
      <w:r w:rsidR="006314E4" w:rsidRPr="00A12E2A">
        <w:rPr>
          <w:rStyle w:val="24"/>
          <w:rFonts w:eastAsia="Calibri"/>
          <w:color w:val="auto"/>
        </w:rPr>
        <w:t>лет</w:t>
      </w:r>
      <w:r w:rsidR="005E3B70" w:rsidRPr="00A12E2A">
        <w:rPr>
          <w:rStyle w:val="24"/>
          <w:rFonts w:eastAsia="Calibri"/>
          <w:color w:val="auto"/>
        </w:rPr>
        <w:t xml:space="preserve"> и старше</w:t>
      </w:r>
      <w:r w:rsidR="006314E4" w:rsidRPr="00A12E2A">
        <w:rPr>
          <w:rStyle w:val="24"/>
          <w:rFonts w:eastAsia="Calibri"/>
          <w:color w:val="auto"/>
        </w:rPr>
        <w:t xml:space="preserve"> – </w:t>
      </w:r>
      <w:r w:rsidR="005E3B70" w:rsidRPr="00A12E2A">
        <w:rPr>
          <w:rStyle w:val="24"/>
          <w:rFonts w:eastAsia="Calibri"/>
          <w:color w:val="auto"/>
        </w:rPr>
        <w:t>17</w:t>
      </w:r>
      <w:r w:rsidR="006314E4" w:rsidRPr="00A12E2A">
        <w:rPr>
          <w:rStyle w:val="24"/>
          <w:rFonts w:eastAsia="Calibri"/>
          <w:color w:val="auto"/>
        </w:rPr>
        <w:t xml:space="preserve"> чел.; </w:t>
      </w:r>
    </w:p>
    <w:p w:rsidR="001F53B6" w:rsidRPr="00F1472C" w:rsidRDefault="006314E4" w:rsidP="002D598E">
      <w:pPr>
        <w:tabs>
          <w:tab w:val="left" w:pos="709"/>
        </w:tabs>
        <w:spacing w:before="30" w:after="30"/>
        <w:jc w:val="both"/>
        <w:rPr>
          <w:rFonts w:ascii="Times New Roman" w:hAnsi="Times New Roman"/>
          <w:sz w:val="24"/>
          <w:szCs w:val="24"/>
        </w:rPr>
      </w:pPr>
      <w:r w:rsidRPr="00F1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Аттестация тренеров-преподавателей </w:t>
      </w:r>
      <w:r w:rsidR="003D08F7" w:rsidRPr="00F1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 </w:t>
      </w:r>
      <w:r w:rsidRPr="00F1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3D08F7" w:rsidRPr="00F1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«Переволоцкая</w:t>
      </w:r>
      <w:r w:rsidR="00C33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ДЮСШ</w:t>
      </w:r>
      <w:r w:rsidR="003D08F7" w:rsidRPr="00F1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1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 в соо</w:t>
      </w:r>
      <w:r w:rsidRPr="00F1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1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ветствии с</w:t>
      </w:r>
      <w:r w:rsidR="0051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 порядке аттестации педагогических работников государстве</w:t>
      </w:r>
      <w:r w:rsidRPr="00F1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 муниципальных образовательных учреждений. Повышение квалификации трен</w:t>
      </w:r>
      <w:r w:rsidRPr="00F1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ров-преподавателей проводится своевременно в форме обучения на курсах повышения квалификациив соответствии с планом; организован профессиональный обмен опытом (открытые занятия); педагоги участвуют в профессиональных конкурсах  </w:t>
      </w:r>
      <w:r w:rsidR="003D08F7" w:rsidRPr="00F1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1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«Сердце отдаю детям» и других).</w:t>
      </w:r>
    </w:p>
    <w:p w:rsidR="001F53B6" w:rsidRDefault="001F53B6" w:rsidP="002D598E">
      <w:pPr>
        <w:tabs>
          <w:tab w:val="left" w:pos="709"/>
        </w:tabs>
        <w:ind w:firstLine="460"/>
        <w:jc w:val="both"/>
        <w:rPr>
          <w:rFonts w:ascii="Times New Roman" w:hAnsi="Times New Roman"/>
          <w:sz w:val="24"/>
          <w:szCs w:val="24"/>
        </w:rPr>
      </w:pPr>
      <w:r w:rsidRPr="00F1472C">
        <w:rPr>
          <w:rFonts w:ascii="Times New Roman" w:hAnsi="Times New Roman"/>
          <w:sz w:val="24"/>
          <w:szCs w:val="24"/>
        </w:rPr>
        <w:t xml:space="preserve">В </w:t>
      </w:r>
      <w:r w:rsidR="006314E4" w:rsidRPr="00F1472C">
        <w:rPr>
          <w:rFonts w:ascii="Times New Roman" w:hAnsi="Times New Roman"/>
          <w:sz w:val="24"/>
          <w:szCs w:val="24"/>
        </w:rPr>
        <w:t>ДЮСШ</w:t>
      </w:r>
      <w:r w:rsidRPr="00F1472C">
        <w:rPr>
          <w:rFonts w:ascii="Times New Roman" w:hAnsi="Times New Roman"/>
          <w:sz w:val="24"/>
          <w:szCs w:val="24"/>
        </w:rPr>
        <w:t xml:space="preserve"> работает квалифицированный педагогический коллектив, который хара</w:t>
      </w:r>
      <w:r w:rsidRPr="00F1472C">
        <w:rPr>
          <w:rFonts w:ascii="Times New Roman" w:hAnsi="Times New Roman"/>
          <w:sz w:val="24"/>
          <w:szCs w:val="24"/>
        </w:rPr>
        <w:t>к</w:t>
      </w:r>
      <w:r w:rsidRPr="00F1472C">
        <w:rPr>
          <w:rFonts w:ascii="Times New Roman" w:hAnsi="Times New Roman"/>
          <w:sz w:val="24"/>
          <w:szCs w:val="24"/>
        </w:rPr>
        <w:t>теризуется достаточным профессионализмом и готовностью к профессиональному сам</w:t>
      </w:r>
      <w:r w:rsidRPr="00F1472C">
        <w:rPr>
          <w:rFonts w:ascii="Times New Roman" w:hAnsi="Times New Roman"/>
          <w:sz w:val="24"/>
          <w:szCs w:val="24"/>
        </w:rPr>
        <w:t>о</w:t>
      </w:r>
      <w:r w:rsidRPr="00F1472C">
        <w:rPr>
          <w:rFonts w:ascii="Times New Roman" w:hAnsi="Times New Roman"/>
          <w:sz w:val="24"/>
          <w:szCs w:val="24"/>
        </w:rPr>
        <w:t>развитию.</w:t>
      </w:r>
    </w:p>
    <w:p w:rsidR="00E25F43" w:rsidRPr="00701DAD" w:rsidRDefault="00E25F43" w:rsidP="00F1472C">
      <w:pPr>
        <w:pStyle w:val="80"/>
        <w:numPr>
          <w:ilvl w:val="1"/>
          <w:numId w:val="11"/>
        </w:numPr>
        <w:shd w:val="clear" w:color="auto" w:fill="auto"/>
        <w:spacing w:before="0" w:after="0" w:line="276" w:lineRule="auto"/>
        <w:ind w:right="380"/>
        <w:jc w:val="center"/>
        <w:rPr>
          <w:b/>
          <w:i w:val="0"/>
          <w:sz w:val="24"/>
          <w:szCs w:val="24"/>
        </w:rPr>
      </w:pPr>
      <w:r w:rsidRPr="00701DAD">
        <w:rPr>
          <w:b/>
          <w:i w:val="0"/>
          <w:sz w:val="24"/>
          <w:szCs w:val="24"/>
        </w:rPr>
        <w:t>Оценка учебно-методического и библиотечно-информационного обеспеч</w:t>
      </w:r>
      <w:r w:rsidRPr="00701DAD">
        <w:rPr>
          <w:b/>
          <w:i w:val="0"/>
          <w:sz w:val="24"/>
          <w:szCs w:val="24"/>
        </w:rPr>
        <w:t>е</w:t>
      </w:r>
      <w:r w:rsidRPr="00701DAD">
        <w:rPr>
          <w:b/>
          <w:i w:val="0"/>
          <w:sz w:val="24"/>
          <w:szCs w:val="24"/>
        </w:rPr>
        <w:t>ния</w:t>
      </w:r>
      <w:r w:rsidR="0075145D" w:rsidRPr="00701DAD">
        <w:rPr>
          <w:b/>
          <w:i w:val="0"/>
          <w:sz w:val="24"/>
          <w:szCs w:val="24"/>
        </w:rPr>
        <w:t>.</w:t>
      </w:r>
    </w:p>
    <w:p w:rsidR="00B80FF5" w:rsidRPr="00DE65E7" w:rsidRDefault="00B80FF5" w:rsidP="002D598E">
      <w:pPr>
        <w:spacing w:before="30" w:after="3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6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сопровождение образовательного процесса</w:t>
      </w:r>
      <w:r w:rsidR="0075145D" w:rsidRPr="00DE6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71B6E" w:rsidRPr="00DE65E7" w:rsidRDefault="00E25F43" w:rsidP="002D598E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E65E7">
        <w:rPr>
          <w:rFonts w:ascii="Times New Roman" w:hAnsi="Times New Roman"/>
          <w:sz w:val="24"/>
          <w:szCs w:val="24"/>
        </w:rPr>
        <w:t>Методическая работа ДЮСШ оптимальна и эффективна, имеются позитивные изменения в профессиональных возможностях тренеров-преподавателей, и факторов, влияющих на образовательный процесс в учреждении. Педагоги проявляют интерес к инновациям, вл</w:t>
      </w:r>
      <w:r w:rsidRPr="00DE65E7">
        <w:rPr>
          <w:rFonts w:ascii="Times New Roman" w:hAnsi="Times New Roman"/>
          <w:sz w:val="24"/>
          <w:szCs w:val="24"/>
        </w:rPr>
        <w:t>а</w:t>
      </w:r>
      <w:r w:rsidRPr="00DE65E7">
        <w:rPr>
          <w:rFonts w:ascii="Times New Roman" w:hAnsi="Times New Roman"/>
          <w:sz w:val="24"/>
          <w:szCs w:val="24"/>
        </w:rPr>
        <w:t>деют навыками работы на персональном компьютере и используют эти возможности при организации образовательного процесса. Профессиональный уровень подготовки позв</w:t>
      </w:r>
      <w:r w:rsidRPr="00DE65E7">
        <w:rPr>
          <w:rFonts w:ascii="Times New Roman" w:hAnsi="Times New Roman"/>
          <w:sz w:val="24"/>
          <w:szCs w:val="24"/>
        </w:rPr>
        <w:t>о</w:t>
      </w:r>
      <w:r w:rsidRPr="00DE65E7">
        <w:rPr>
          <w:rFonts w:ascii="Times New Roman" w:hAnsi="Times New Roman"/>
          <w:sz w:val="24"/>
          <w:szCs w:val="24"/>
        </w:rPr>
        <w:t>ляет педагогам квалифицированно осуществлять деятельность по воспитанию всесторо</w:t>
      </w:r>
      <w:r w:rsidRPr="00DE65E7">
        <w:rPr>
          <w:rFonts w:ascii="Times New Roman" w:hAnsi="Times New Roman"/>
          <w:sz w:val="24"/>
          <w:szCs w:val="24"/>
        </w:rPr>
        <w:t>н</w:t>
      </w:r>
      <w:r w:rsidRPr="00DE65E7">
        <w:rPr>
          <w:rFonts w:ascii="Times New Roman" w:hAnsi="Times New Roman"/>
          <w:sz w:val="24"/>
          <w:szCs w:val="24"/>
        </w:rPr>
        <w:t>нее развитой личности ребёнка с учётом его физического и психического развития.</w:t>
      </w:r>
    </w:p>
    <w:p w:rsidR="00A71B6E" w:rsidRPr="00DE65E7" w:rsidRDefault="00A71B6E" w:rsidP="002D59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Аттестация обучающихся</w:t>
      </w:r>
      <w:r w:rsidR="00C337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E6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ДЮСШ: </w:t>
      </w:r>
      <w:r w:rsidR="00512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разработано и внедрено в учебный процесс Пол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 о текущем контроле, промежуточной и итоговой аттестации обучающихся; пров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дится методическое сопровождение текущего контроля, промежуточной и итоговой атт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стации обучающихся. </w:t>
      </w:r>
      <w:r w:rsidRPr="00DE6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и внедрен в практику деятельности тренера-преподавателя локальный акт о внутренней системе оценки качества образования.</w:t>
      </w:r>
    </w:p>
    <w:p w:rsidR="00A71B6E" w:rsidRPr="00DE65E7" w:rsidRDefault="00A71B6E" w:rsidP="002D598E">
      <w:p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Научно-методическое обеспечение работы </w:t>
      </w:r>
      <w:r w:rsidR="00C337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E6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ДЮСШ: 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анализ состояния</w:t>
      </w:r>
      <w:r w:rsidR="0051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разовательного процесса учреждения и его корректировка; сбор статистических данных для анализа работы учебных групп; </w:t>
      </w:r>
      <w:r w:rsidRPr="00DE6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анализ состояния образовательного пр</w:t>
      </w:r>
      <w:r w:rsidRPr="00DE65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E65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 в ДЮСШ</w:t>
      </w:r>
      <w:r w:rsidR="003D08F7" w:rsidRPr="00DE6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B6E" w:rsidRPr="00DE65E7" w:rsidRDefault="00A71B6E" w:rsidP="002D598E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DE65E7"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тренеры-преподаватели ДЮСШ участвовали в организации и проведени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D08F7"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районных и межрайонных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соревнований</w:t>
      </w:r>
      <w:r w:rsidR="003D08F7"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(«Старты надежд», Первенства ДЮСШ, соревн</w:t>
      </w:r>
      <w:r w:rsidR="003D08F7"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D08F7"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по видам спорта).</w:t>
      </w:r>
    </w:p>
    <w:p w:rsidR="00A71B6E" w:rsidRPr="00D31DC9" w:rsidRDefault="00A71B6E" w:rsidP="002D598E">
      <w:p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r w:rsidRPr="00DE65E7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 учебно-методического обеспечения оценивается по критериям: результаты ре</w:t>
      </w:r>
      <w:r w:rsidRPr="00DE65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65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образовательной программы(прописанные в самой программе по годам обуч</w:t>
      </w:r>
      <w:r w:rsidRPr="00DE65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E65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ния), сохранность контингента обучающихся, выполнение ими требований промежуто</w:t>
      </w:r>
      <w:r w:rsidRPr="00DE65E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E65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аттестации, результативность участия обучающихся в соревнованиях, выполнение разрядов.</w:t>
      </w:r>
    </w:p>
    <w:p w:rsidR="00A71B6E" w:rsidRPr="00DE65E7" w:rsidRDefault="00A71B6E" w:rsidP="002D598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библиотечно-информационного обеспечения</w:t>
      </w:r>
      <w:r w:rsidR="001F4D51" w:rsidRPr="00DE6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76889" w:rsidRPr="00DE65E7" w:rsidRDefault="00476889" w:rsidP="002D59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5E7">
        <w:rPr>
          <w:rFonts w:ascii="Times New Roman" w:hAnsi="Times New Roman"/>
          <w:sz w:val="24"/>
          <w:szCs w:val="24"/>
        </w:rPr>
        <w:t>Библиотечный фонд ДЮСШ укомплектован согласно ФЗ от 29.12.12 №273-ФЗ «Об образовании в РФ», содержит печатные, методические, периодические издания, интернет-ресурсы. Печатные издания включат в себя:</w:t>
      </w:r>
      <w:r w:rsidR="00C3377E">
        <w:rPr>
          <w:rFonts w:ascii="Times New Roman" w:hAnsi="Times New Roman"/>
          <w:sz w:val="24"/>
          <w:szCs w:val="24"/>
        </w:rPr>
        <w:t xml:space="preserve"> </w:t>
      </w:r>
      <w:r w:rsidRPr="00DE65E7">
        <w:rPr>
          <w:rFonts w:ascii="Times New Roman" w:hAnsi="Times New Roman"/>
          <w:sz w:val="24"/>
          <w:szCs w:val="24"/>
        </w:rPr>
        <w:t>учебные издания, содержащие систематиз</w:t>
      </w:r>
      <w:r w:rsidRPr="00DE65E7">
        <w:rPr>
          <w:rFonts w:ascii="Times New Roman" w:hAnsi="Times New Roman"/>
          <w:sz w:val="24"/>
          <w:szCs w:val="24"/>
        </w:rPr>
        <w:t>и</w:t>
      </w:r>
      <w:r w:rsidRPr="00DE65E7">
        <w:rPr>
          <w:rFonts w:ascii="Times New Roman" w:hAnsi="Times New Roman"/>
          <w:sz w:val="24"/>
          <w:szCs w:val="24"/>
        </w:rPr>
        <w:t>рованные сведения научного и практического характера;</w:t>
      </w:r>
      <w:r w:rsidR="00512A51">
        <w:rPr>
          <w:rFonts w:ascii="Times New Roman" w:hAnsi="Times New Roman"/>
          <w:sz w:val="24"/>
          <w:szCs w:val="24"/>
        </w:rPr>
        <w:t xml:space="preserve"> </w:t>
      </w:r>
      <w:r w:rsidRPr="00DE65E7">
        <w:rPr>
          <w:rFonts w:ascii="Times New Roman" w:hAnsi="Times New Roman"/>
          <w:sz w:val="24"/>
          <w:szCs w:val="24"/>
        </w:rPr>
        <w:t>методические издания,  соде</w:t>
      </w:r>
      <w:r w:rsidRPr="00DE65E7">
        <w:rPr>
          <w:rFonts w:ascii="Times New Roman" w:hAnsi="Times New Roman"/>
          <w:sz w:val="24"/>
          <w:szCs w:val="24"/>
        </w:rPr>
        <w:t>р</w:t>
      </w:r>
      <w:r w:rsidRPr="00DE65E7">
        <w:rPr>
          <w:rFonts w:ascii="Times New Roman" w:hAnsi="Times New Roman"/>
          <w:sz w:val="24"/>
          <w:szCs w:val="24"/>
        </w:rPr>
        <w:t>жащие материалы по методике обучения и воспитания.</w:t>
      </w:r>
    </w:p>
    <w:p w:rsidR="00A71B6E" w:rsidRPr="00DE65E7" w:rsidRDefault="00A71B6E" w:rsidP="002D59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 активно внедряются информационные технологии в управленческую и образовательную деятельность.</w:t>
      </w:r>
      <w:r w:rsidR="0051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информационной деятельности ДЮСШ баз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руется на интерактивной связи: установлен интернет, электронная почта, задействован сайт: </w:t>
      </w:r>
      <w:r w:rsidR="005D62EC" w:rsidRPr="00DE65E7">
        <w:rPr>
          <w:rStyle w:val="24"/>
          <w:rFonts w:eastAsia="Calibri"/>
          <w:lang w:val="en-US"/>
        </w:rPr>
        <w:t>http</w:t>
      </w:r>
      <w:r w:rsidR="005D62EC" w:rsidRPr="00DE65E7">
        <w:rPr>
          <w:rStyle w:val="24"/>
          <w:rFonts w:eastAsia="Calibri"/>
        </w:rPr>
        <w:t>://</w:t>
      </w:r>
      <w:r w:rsidR="005D62EC" w:rsidRPr="00DE65E7">
        <w:rPr>
          <w:rStyle w:val="24"/>
          <w:rFonts w:eastAsia="Calibri"/>
          <w:lang w:val="en-US"/>
        </w:rPr>
        <w:t>sport</w:t>
      </w:r>
      <w:r w:rsidR="005D62EC" w:rsidRPr="00DE65E7">
        <w:rPr>
          <w:rStyle w:val="24"/>
          <w:rFonts w:eastAsia="Calibri"/>
        </w:rPr>
        <w:t>.</w:t>
      </w:r>
      <w:r w:rsidR="005D62EC" w:rsidRPr="00DE65E7">
        <w:rPr>
          <w:rStyle w:val="24"/>
          <w:rFonts w:eastAsia="Calibri"/>
          <w:lang w:val="en-US"/>
        </w:rPr>
        <w:t>perev</w:t>
      </w:r>
      <w:r w:rsidR="005D62EC" w:rsidRPr="00DE65E7">
        <w:rPr>
          <w:rStyle w:val="24"/>
          <w:rFonts w:eastAsia="Calibri"/>
        </w:rPr>
        <w:t>-</w:t>
      </w:r>
      <w:r w:rsidR="005D62EC" w:rsidRPr="00DE65E7">
        <w:rPr>
          <w:rStyle w:val="24"/>
          <w:rFonts w:eastAsia="Calibri"/>
          <w:lang w:val="en-US"/>
        </w:rPr>
        <w:t>roo</w:t>
      </w:r>
      <w:r w:rsidR="005D62EC" w:rsidRPr="00DE65E7">
        <w:rPr>
          <w:rStyle w:val="24"/>
          <w:rFonts w:eastAsia="Calibri"/>
        </w:rPr>
        <w:t>.</w:t>
      </w:r>
      <w:r w:rsidR="005D62EC" w:rsidRPr="00DE65E7">
        <w:rPr>
          <w:rStyle w:val="24"/>
          <w:rFonts w:eastAsia="Calibri"/>
          <w:lang w:val="en-US"/>
        </w:rPr>
        <w:t>ru</w:t>
      </w:r>
    </w:p>
    <w:p w:rsidR="00A71B6E" w:rsidRPr="00DE65E7" w:rsidRDefault="00A71B6E" w:rsidP="002D598E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ДЮСШ осуществляет сетевое взаимодействие с </w:t>
      </w:r>
      <w:r w:rsidR="00355A62"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района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органами управления образ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ванием и другими организациями с использованием электронного документооборота. Вся информация об  организации, о проводимых мероприятиях опубликовывается на сайте </w:t>
      </w:r>
      <w:r w:rsidR="005D62EC" w:rsidRPr="00DE65E7">
        <w:rPr>
          <w:rStyle w:val="24"/>
          <w:rFonts w:eastAsia="Calibri"/>
          <w:lang w:val="en-US"/>
        </w:rPr>
        <w:t>http</w:t>
      </w:r>
      <w:r w:rsidR="005D62EC" w:rsidRPr="00DE65E7">
        <w:rPr>
          <w:rStyle w:val="24"/>
          <w:rFonts w:eastAsia="Calibri"/>
        </w:rPr>
        <w:t>://</w:t>
      </w:r>
      <w:r w:rsidR="005D62EC" w:rsidRPr="00DE65E7">
        <w:rPr>
          <w:rStyle w:val="24"/>
          <w:rFonts w:eastAsia="Calibri"/>
          <w:lang w:val="en-US"/>
        </w:rPr>
        <w:t>sport</w:t>
      </w:r>
      <w:r w:rsidR="005D62EC" w:rsidRPr="00DE65E7">
        <w:rPr>
          <w:rStyle w:val="24"/>
          <w:rFonts w:eastAsia="Calibri"/>
        </w:rPr>
        <w:t>.</w:t>
      </w:r>
      <w:r w:rsidR="005D62EC" w:rsidRPr="00DE65E7">
        <w:rPr>
          <w:rStyle w:val="24"/>
          <w:rFonts w:eastAsia="Calibri"/>
          <w:lang w:val="en-US"/>
        </w:rPr>
        <w:t>perev</w:t>
      </w:r>
      <w:r w:rsidR="005D62EC" w:rsidRPr="00DE65E7">
        <w:rPr>
          <w:rStyle w:val="24"/>
          <w:rFonts w:eastAsia="Calibri"/>
        </w:rPr>
        <w:t>-</w:t>
      </w:r>
      <w:r w:rsidR="005D62EC" w:rsidRPr="00DE65E7">
        <w:rPr>
          <w:rStyle w:val="24"/>
          <w:rFonts w:eastAsia="Calibri"/>
          <w:lang w:val="en-US"/>
        </w:rPr>
        <w:t>roo</w:t>
      </w:r>
      <w:r w:rsidR="005D62EC" w:rsidRPr="00DE65E7">
        <w:rPr>
          <w:rStyle w:val="24"/>
          <w:rFonts w:eastAsia="Calibri"/>
        </w:rPr>
        <w:t>.</w:t>
      </w:r>
      <w:r w:rsidR="005D62EC" w:rsidRPr="00DE65E7">
        <w:rPr>
          <w:rStyle w:val="24"/>
          <w:rFonts w:eastAsia="Calibri"/>
          <w:lang w:val="en-US"/>
        </w:rPr>
        <w:t>ru</w:t>
      </w:r>
    </w:p>
    <w:p w:rsidR="00E25F43" w:rsidRPr="00DE65E7" w:rsidRDefault="00E25F43" w:rsidP="002D598E">
      <w:pPr>
        <w:pStyle w:val="80"/>
        <w:shd w:val="clear" w:color="auto" w:fill="auto"/>
        <w:spacing w:before="0" w:after="0" w:line="276" w:lineRule="auto"/>
        <w:ind w:firstLine="709"/>
        <w:rPr>
          <w:i w:val="0"/>
          <w:sz w:val="24"/>
          <w:szCs w:val="24"/>
        </w:rPr>
      </w:pPr>
      <w:r w:rsidRPr="00DE65E7">
        <w:rPr>
          <w:rStyle w:val="81"/>
          <w:rFonts w:eastAsia="Corbel"/>
          <w:iCs/>
          <w:sz w:val="24"/>
          <w:szCs w:val="24"/>
        </w:rPr>
        <w:t xml:space="preserve">Вывод: </w:t>
      </w:r>
      <w:r w:rsidRPr="00DE65E7">
        <w:rPr>
          <w:i w:val="0"/>
          <w:sz w:val="24"/>
          <w:szCs w:val="24"/>
        </w:rPr>
        <w:t>в течение 201</w:t>
      </w:r>
      <w:r w:rsidR="00DE65E7" w:rsidRPr="00DE65E7">
        <w:rPr>
          <w:i w:val="0"/>
          <w:sz w:val="24"/>
          <w:szCs w:val="24"/>
        </w:rPr>
        <w:t xml:space="preserve">9 </w:t>
      </w:r>
      <w:r w:rsidRPr="00DE65E7">
        <w:rPr>
          <w:i w:val="0"/>
          <w:sz w:val="24"/>
          <w:szCs w:val="24"/>
        </w:rPr>
        <w:t xml:space="preserve">года в </w:t>
      </w:r>
      <w:r w:rsidR="00720D44" w:rsidRPr="00DE65E7">
        <w:rPr>
          <w:i w:val="0"/>
          <w:sz w:val="24"/>
          <w:szCs w:val="24"/>
        </w:rPr>
        <w:t>ДЮСШ</w:t>
      </w:r>
      <w:r w:rsidRPr="00DE65E7">
        <w:rPr>
          <w:i w:val="0"/>
          <w:sz w:val="24"/>
          <w:szCs w:val="24"/>
        </w:rPr>
        <w:t xml:space="preserve"> велась целенаправленная, планомерная м</w:t>
      </w:r>
      <w:r w:rsidRPr="00DE65E7">
        <w:rPr>
          <w:i w:val="0"/>
          <w:sz w:val="24"/>
          <w:szCs w:val="24"/>
        </w:rPr>
        <w:t>е</w:t>
      </w:r>
      <w:r w:rsidRPr="00DE65E7">
        <w:rPr>
          <w:i w:val="0"/>
          <w:sz w:val="24"/>
          <w:szCs w:val="24"/>
        </w:rPr>
        <w:t>тодическая работа:</w:t>
      </w:r>
    </w:p>
    <w:p w:rsidR="00E25F43" w:rsidRPr="00DE65E7" w:rsidRDefault="00965852" w:rsidP="002D598E">
      <w:pPr>
        <w:pStyle w:val="80"/>
        <w:shd w:val="clear" w:color="auto" w:fill="auto"/>
        <w:tabs>
          <w:tab w:val="left" w:pos="212"/>
        </w:tabs>
        <w:spacing w:before="0" w:after="0" w:line="276" w:lineRule="auto"/>
        <w:ind w:left="709"/>
        <w:rPr>
          <w:i w:val="0"/>
          <w:sz w:val="24"/>
          <w:szCs w:val="24"/>
        </w:rPr>
      </w:pPr>
      <w:r w:rsidRPr="00DE65E7">
        <w:rPr>
          <w:i w:val="0"/>
          <w:sz w:val="24"/>
          <w:szCs w:val="24"/>
        </w:rPr>
        <w:t xml:space="preserve">- </w:t>
      </w:r>
      <w:r w:rsidR="00E25F43" w:rsidRPr="00DE65E7">
        <w:rPr>
          <w:i w:val="0"/>
          <w:sz w:val="24"/>
          <w:szCs w:val="24"/>
        </w:rPr>
        <w:t>по повышению профессионально</w:t>
      </w:r>
      <w:r w:rsidR="00720D44" w:rsidRPr="00DE65E7">
        <w:rPr>
          <w:i w:val="0"/>
          <w:sz w:val="24"/>
          <w:szCs w:val="24"/>
        </w:rPr>
        <w:t>го</w:t>
      </w:r>
      <w:r w:rsidR="00512A51">
        <w:rPr>
          <w:i w:val="0"/>
          <w:sz w:val="24"/>
          <w:szCs w:val="24"/>
        </w:rPr>
        <w:t xml:space="preserve"> </w:t>
      </w:r>
      <w:r w:rsidR="00720D44" w:rsidRPr="00DE65E7">
        <w:rPr>
          <w:i w:val="0"/>
          <w:sz w:val="24"/>
          <w:szCs w:val="24"/>
        </w:rPr>
        <w:t>мастерства</w:t>
      </w:r>
      <w:r w:rsidR="00E25F43" w:rsidRPr="00DE65E7">
        <w:rPr>
          <w:i w:val="0"/>
          <w:sz w:val="24"/>
          <w:szCs w:val="24"/>
        </w:rPr>
        <w:t xml:space="preserve"> современного </w:t>
      </w:r>
      <w:r w:rsidR="00720D44" w:rsidRPr="00DE65E7">
        <w:rPr>
          <w:i w:val="0"/>
          <w:sz w:val="24"/>
          <w:szCs w:val="24"/>
        </w:rPr>
        <w:t>тренера-преподавателя</w:t>
      </w:r>
      <w:r w:rsidR="00E25F43" w:rsidRPr="00DE65E7">
        <w:rPr>
          <w:i w:val="0"/>
          <w:sz w:val="24"/>
          <w:szCs w:val="24"/>
        </w:rPr>
        <w:t>;</w:t>
      </w:r>
    </w:p>
    <w:p w:rsidR="00E25F43" w:rsidRPr="00DE65E7" w:rsidRDefault="00965852" w:rsidP="002D598E">
      <w:pPr>
        <w:pStyle w:val="80"/>
        <w:shd w:val="clear" w:color="auto" w:fill="auto"/>
        <w:tabs>
          <w:tab w:val="left" w:pos="212"/>
        </w:tabs>
        <w:spacing w:before="0" w:after="0" w:line="276" w:lineRule="auto"/>
        <w:ind w:left="709"/>
        <w:rPr>
          <w:i w:val="0"/>
          <w:sz w:val="24"/>
          <w:szCs w:val="24"/>
        </w:rPr>
      </w:pPr>
      <w:r w:rsidRPr="00DE65E7">
        <w:rPr>
          <w:i w:val="0"/>
          <w:sz w:val="24"/>
          <w:szCs w:val="24"/>
        </w:rPr>
        <w:t xml:space="preserve">- </w:t>
      </w:r>
      <w:r w:rsidR="00E25F43" w:rsidRPr="00DE65E7">
        <w:rPr>
          <w:i w:val="0"/>
          <w:sz w:val="24"/>
          <w:szCs w:val="24"/>
        </w:rPr>
        <w:t>по организации образовательного процесса</w:t>
      </w:r>
      <w:r w:rsidR="00720D44" w:rsidRPr="00DE65E7">
        <w:rPr>
          <w:i w:val="0"/>
          <w:sz w:val="24"/>
          <w:szCs w:val="24"/>
        </w:rPr>
        <w:t>.</w:t>
      </w:r>
    </w:p>
    <w:p w:rsidR="00E25F43" w:rsidRPr="00DE65E7" w:rsidRDefault="00E25F43" w:rsidP="002D598E">
      <w:pPr>
        <w:pStyle w:val="80"/>
        <w:shd w:val="clear" w:color="auto" w:fill="auto"/>
        <w:spacing w:before="0" w:after="0" w:line="276" w:lineRule="auto"/>
        <w:ind w:firstLine="709"/>
        <w:rPr>
          <w:i w:val="0"/>
          <w:sz w:val="24"/>
          <w:szCs w:val="24"/>
        </w:rPr>
      </w:pPr>
      <w:r w:rsidRPr="00DE65E7">
        <w:rPr>
          <w:i w:val="0"/>
          <w:sz w:val="24"/>
          <w:szCs w:val="24"/>
        </w:rPr>
        <w:t>Библиотечно-информационный фонд обеспечивает и позволяет качественно реал</w:t>
      </w:r>
      <w:r w:rsidRPr="00DE65E7">
        <w:rPr>
          <w:i w:val="0"/>
          <w:sz w:val="24"/>
          <w:szCs w:val="24"/>
        </w:rPr>
        <w:t>и</w:t>
      </w:r>
      <w:r w:rsidRPr="00DE65E7">
        <w:rPr>
          <w:i w:val="0"/>
          <w:sz w:val="24"/>
          <w:szCs w:val="24"/>
        </w:rPr>
        <w:t xml:space="preserve">зовывать </w:t>
      </w:r>
      <w:r w:rsidR="00720D44" w:rsidRPr="00DE65E7">
        <w:rPr>
          <w:i w:val="0"/>
          <w:sz w:val="24"/>
          <w:szCs w:val="24"/>
        </w:rPr>
        <w:t>дополнительн</w:t>
      </w:r>
      <w:r w:rsidR="00355A62" w:rsidRPr="00DE65E7">
        <w:rPr>
          <w:i w:val="0"/>
          <w:sz w:val="24"/>
          <w:szCs w:val="24"/>
        </w:rPr>
        <w:t>ые(</w:t>
      </w:r>
      <w:r w:rsidR="00720D44" w:rsidRPr="00DE65E7">
        <w:rPr>
          <w:i w:val="0"/>
          <w:sz w:val="24"/>
          <w:szCs w:val="24"/>
        </w:rPr>
        <w:t>общеобразовательн</w:t>
      </w:r>
      <w:r w:rsidR="00355A62" w:rsidRPr="00DE65E7">
        <w:rPr>
          <w:i w:val="0"/>
          <w:sz w:val="24"/>
          <w:szCs w:val="24"/>
        </w:rPr>
        <w:t xml:space="preserve">ые, предпрофессиональные </w:t>
      </w:r>
      <w:r w:rsidR="00720D44" w:rsidRPr="00DE65E7">
        <w:rPr>
          <w:i w:val="0"/>
          <w:sz w:val="24"/>
          <w:szCs w:val="24"/>
        </w:rPr>
        <w:t>программ</w:t>
      </w:r>
      <w:r w:rsidR="00355A62" w:rsidRPr="00DE65E7">
        <w:rPr>
          <w:i w:val="0"/>
          <w:sz w:val="24"/>
          <w:szCs w:val="24"/>
        </w:rPr>
        <w:t>ы)</w:t>
      </w:r>
      <w:r w:rsidR="00720D44" w:rsidRPr="00DE65E7">
        <w:rPr>
          <w:i w:val="0"/>
          <w:sz w:val="24"/>
          <w:szCs w:val="24"/>
        </w:rPr>
        <w:t>.</w:t>
      </w:r>
    </w:p>
    <w:p w:rsidR="00C16F6D" w:rsidRPr="00DE65E7" w:rsidRDefault="00C16F6D" w:rsidP="002D598E">
      <w:pPr>
        <w:pStyle w:val="80"/>
        <w:shd w:val="clear" w:color="auto" w:fill="auto"/>
        <w:spacing w:before="0" w:after="0" w:line="276" w:lineRule="auto"/>
        <w:ind w:firstLine="709"/>
        <w:rPr>
          <w:i w:val="0"/>
          <w:sz w:val="24"/>
          <w:szCs w:val="24"/>
        </w:rPr>
      </w:pPr>
    </w:p>
    <w:p w:rsidR="00720D44" w:rsidRPr="00DE65E7" w:rsidRDefault="00720D44" w:rsidP="002D598E">
      <w:pPr>
        <w:pStyle w:val="80"/>
        <w:numPr>
          <w:ilvl w:val="1"/>
          <w:numId w:val="11"/>
        </w:numPr>
        <w:shd w:val="clear" w:color="auto" w:fill="auto"/>
        <w:spacing w:before="0" w:after="0" w:line="276" w:lineRule="auto"/>
        <w:rPr>
          <w:b/>
          <w:i w:val="0"/>
          <w:sz w:val="24"/>
          <w:szCs w:val="24"/>
        </w:rPr>
      </w:pPr>
      <w:r w:rsidRPr="00DE65E7">
        <w:rPr>
          <w:b/>
          <w:i w:val="0"/>
          <w:sz w:val="24"/>
          <w:szCs w:val="24"/>
        </w:rPr>
        <w:t>Оценка качества материально-технической базы</w:t>
      </w:r>
      <w:r w:rsidR="0075145D" w:rsidRPr="00DE65E7">
        <w:rPr>
          <w:b/>
          <w:i w:val="0"/>
          <w:sz w:val="24"/>
          <w:szCs w:val="24"/>
        </w:rPr>
        <w:t>.</w:t>
      </w:r>
    </w:p>
    <w:p w:rsidR="00A628C4" w:rsidRPr="00DE65E7" w:rsidRDefault="00720D44" w:rsidP="002D598E">
      <w:pPr>
        <w:tabs>
          <w:tab w:val="left" w:pos="709"/>
        </w:tabs>
        <w:spacing w:before="30" w:after="3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5E7">
        <w:rPr>
          <w:rFonts w:ascii="Times New Roman" w:hAnsi="Times New Roman"/>
          <w:sz w:val="24"/>
          <w:szCs w:val="24"/>
        </w:rPr>
        <w:t>Материально-технические условия, созданные в общеобразовательных организациях, на базе которых осуществляют свою деятельность тренеры-</w:t>
      </w:r>
      <w:r w:rsidR="00355A62" w:rsidRPr="00DE65E7">
        <w:rPr>
          <w:rFonts w:ascii="Times New Roman" w:hAnsi="Times New Roman"/>
          <w:sz w:val="24"/>
          <w:szCs w:val="24"/>
        </w:rPr>
        <w:t>совместители</w:t>
      </w:r>
      <w:r w:rsidRPr="00DE65E7">
        <w:rPr>
          <w:rFonts w:ascii="Times New Roman" w:hAnsi="Times New Roman"/>
          <w:sz w:val="24"/>
          <w:szCs w:val="24"/>
        </w:rPr>
        <w:t xml:space="preserve"> ДЮСШ</w:t>
      </w:r>
      <w:r w:rsidR="00A628C4" w:rsidRPr="00DE65E7">
        <w:rPr>
          <w:rFonts w:ascii="Times New Roman" w:hAnsi="Times New Roman"/>
          <w:sz w:val="24"/>
          <w:szCs w:val="24"/>
        </w:rPr>
        <w:t>,</w:t>
      </w:r>
      <w:r w:rsidRPr="00DE65E7">
        <w:rPr>
          <w:rFonts w:ascii="Times New Roman" w:hAnsi="Times New Roman"/>
          <w:sz w:val="24"/>
          <w:szCs w:val="24"/>
        </w:rPr>
        <w:t xml:space="preserve"> отвечают всем требованиям для получения лицензии на образовательную деятельность</w:t>
      </w:r>
      <w:r w:rsidR="00512A51">
        <w:rPr>
          <w:rFonts w:ascii="Times New Roman" w:hAnsi="Times New Roman"/>
          <w:sz w:val="24"/>
          <w:szCs w:val="24"/>
        </w:rPr>
        <w:t xml:space="preserve"> </w:t>
      </w:r>
      <w:r w:rsidR="00A628C4" w:rsidRPr="00DE65E7">
        <w:rPr>
          <w:rFonts w:ascii="Times New Roman" w:hAnsi="Times New Roman"/>
          <w:sz w:val="24"/>
          <w:szCs w:val="24"/>
        </w:rPr>
        <w:t>по образов</w:t>
      </w:r>
      <w:r w:rsidR="00A628C4" w:rsidRPr="00DE65E7">
        <w:rPr>
          <w:rFonts w:ascii="Times New Roman" w:hAnsi="Times New Roman"/>
          <w:sz w:val="24"/>
          <w:szCs w:val="24"/>
        </w:rPr>
        <w:t>а</w:t>
      </w:r>
      <w:r w:rsidR="005D62EC" w:rsidRPr="00DE65E7">
        <w:rPr>
          <w:rFonts w:ascii="Times New Roman" w:hAnsi="Times New Roman"/>
          <w:sz w:val="24"/>
          <w:szCs w:val="24"/>
        </w:rPr>
        <w:t>тельным адресам,</w:t>
      </w:r>
      <w:r w:rsidR="00512A51">
        <w:rPr>
          <w:rFonts w:ascii="Times New Roman" w:hAnsi="Times New Roman"/>
          <w:sz w:val="24"/>
          <w:szCs w:val="24"/>
        </w:rPr>
        <w:t xml:space="preserve"> </w:t>
      </w:r>
      <w:r w:rsidRPr="00DE65E7">
        <w:rPr>
          <w:rFonts w:ascii="Times New Roman" w:hAnsi="Times New Roman"/>
          <w:sz w:val="24"/>
          <w:szCs w:val="24"/>
        </w:rPr>
        <w:t xml:space="preserve">соответствуют санитарно-эпидемиологическим правилам и нормативам, требованиям </w:t>
      </w:r>
      <w:r w:rsidR="00A628C4" w:rsidRPr="00DE65E7">
        <w:rPr>
          <w:rFonts w:ascii="Times New Roman" w:hAnsi="Times New Roman"/>
          <w:sz w:val="24"/>
          <w:szCs w:val="24"/>
        </w:rPr>
        <w:t>пожарной и антитеррористической безопасности</w:t>
      </w:r>
      <w:r w:rsidRPr="00DE65E7">
        <w:rPr>
          <w:rFonts w:ascii="Times New Roman" w:hAnsi="Times New Roman"/>
          <w:sz w:val="24"/>
          <w:szCs w:val="24"/>
        </w:rPr>
        <w:t xml:space="preserve">. </w:t>
      </w:r>
      <w:r w:rsidR="00A628C4"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ДЮСШ имеет необход</w:t>
      </w:r>
      <w:r w:rsidR="00A628C4"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628C4"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мые материально-технические условия для организации образовательной деятельности в соответствии с лицензией и Программой деятельности на базе </w:t>
      </w:r>
      <w:r w:rsidR="005D62EC"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628C4"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орган</w:t>
      </w:r>
      <w:r w:rsidR="00A628C4"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628C4"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заций</w:t>
      </w:r>
      <w:r w:rsidR="005D62EC"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 адресам</w:t>
      </w:r>
      <w:r w:rsidR="00A628C4"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0D44" w:rsidRPr="00720D44" w:rsidRDefault="00A628C4" w:rsidP="002D598E">
      <w:pPr>
        <w:tabs>
          <w:tab w:val="left" w:pos="709"/>
        </w:tabs>
        <w:jc w:val="both"/>
        <w:rPr>
          <w:i/>
          <w:sz w:val="28"/>
          <w:szCs w:val="28"/>
        </w:rPr>
      </w:pPr>
      <w:r w:rsidRPr="00DE65E7">
        <w:rPr>
          <w:rFonts w:ascii="Times New Roman" w:hAnsi="Times New Roman"/>
          <w:sz w:val="24"/>
          <w:szCs w:val="24"/>
        </w:rPr>
        <w:lastRenderedPageBreak/>
        <w:t xml:space="preserve">ДЮСШ </w:t>
      </w:r>
      <w:r w:rsidR="005D62EC" w:rsidRPr="00DE65E7">
        <w:rPr>
          <w:rFonts w:ascii="Times New Roman" w:hAnsi="Times New Roman"/>
          <w:sz w:val="24"/>
          <w:szCs w:val="24"/>
        </w:rPr>
        <w:t xml:space="preserve">имеет на </w:t>
      </w:r>
      <w:r w:rsidRPr="00DE65E7">
        <w:rPr>
          <w:rFonts w:ascii="Times New Roman" w:hAnsi="Times New Roman"/>
          <w:sz w:val="24"/>
          <w:szCs w:val="24"/>
        </w:rPr>
        <w:t>своей спортивной баз</w:t>
      </w:r>
      <w:r w:rsidR="005D62EC" w:rsidRPr="00DE65E7">
        <w:rPr>
          <w:rFonts w:ascii="Times New Roman" w:hAnsi="Times New Roman"/>
          <w:sz w:val="24"/>
          <w:szCs w:val="24"/>
        </w:rPr>
        <w:t>едва зала (вольная борьба, настольный теннис)</w:t>
      </w:r>
      <w:r w:rsidRPr="00DE65E7">
        <w:rPr>
          <w:rFonts w:ascii="Times New Roman" w:hAnsi="Times New Roman"/>
          <w:sz w:val="24"/>
          <w:szCs w:val="24"/>
        </w:rPr>
        <w:t xml:space="preserve">. </w:t>
      </w:r>
      <w:r w:rsidR="005D62EC" w:rsidRPr="00DE65E7">
        <w:rPr>
          <w:rFonts w:ascii="Times New Roman" w:hAnsi="Times New Roman"/>
          <w:sz w:val="24"/>
          <w:szCs w:val="24"/>
        </w:rPr>
        <w:t>ДЮСШ</w:t>
      </w:r>
      <w:r w:rsidR="00512A51">
        <w:rPr>
          <w:rFonts w:ascii="Times New Roman" w:hAnsi="Times New Roman"/>
          <w:sz w:val="24"/>
          <w:szCs w:val="24"/>
        </w:rPr>
        <w:t xml:space="preserve"> </w:t>
      </w:r>
      <w:r w:rsidR="001F4D51" w:rsidRPr="00DE65E7">
        <w:rPr>
          <w:rFonts w:ascii="Times New Roman" w:hAnsi="Times New Roman"/>
          <w:sz w:val="24"/>
          <w:szCs w:val="24"/>
        </w:rPr>
        <w:t>-</w:t>
      </w:r>
      <w:r w:rsidR="00512A51">
        <w:rPr>
          <w:rFonts w:ascii="Times New Roman" w:hAnsi="Times New Roman"/>
          <w:sz w:val="24"/>
          <w:szCs w:val="24"/>
        </w:rPr>
        <w:t xml:space="preserve"> </w:t>
      </w:r>
      <w:r w:rsidR="005D62EC" w:rsidRPr="00DE65E7">
        <w:rPr>
          <w:rFonts w:ascii="Times New Roman" w:hAnsi="Times New Roman"/>
          <w:sz w:val="24"/>
          <w:szCs w:val="24"/>
        </w:rPr>
        <w:t>одноэтажное</w:t>
      </w:r>
      <w:r w:rsidR="001F4D51" w:rsidRPr="00DE65E7">
        <w:rPr>
          <w:rFonts w:ascii="Times New Roman" w:hAnsi="Times New Roman"/>
          <w:sz w:val="24"/>
          <w:szCs w:val="24"/>
        </w:rPr>
        <w:t xml:space="preserve">, </w:t>
      </w:r>
      <w:r w:rsidR="00720D44" w:rsidRPr="00DE65E7">
        <w:rPr>
          <w:rFonts w:ascii="Times New Roman" w:hAnsi="Times New Roman"/>
          <w:sz w:val="24"/>
          <w:szCs w:val="24"/>
        </w:rPr>
        <w:t>отдельно стоящ</w:t>
      </w:r>
      <w:r w:rsidR="005D62EC" w:rsidRPr="00DE65E7">
        <w:rPr>
          <w:rFonts w:ascii="Times New Roman" w:hAnsi="Times New Roman"/>
          <w:sz w:val="24"/>
          <w:szCs w:val="24"/>
        </w:rPr>
        <w:t>ее</w:t>
      </w:r>
      <w:r w:rsidR="00512A51">
        <w:rPr>
          <w:rFonts w:ascii="Times New Roman" w:hAnsi="Times New Roman"/>
          <w:sz w:val="24"/>
          <w:szCs w:val="24"/>
        </w:rPr>
        <w:t xml:space="preserve"> </w:t>
      </w:r>
      <w:r w:rsidR="005D62EC" w:rsidRPr="00DE65E7">
        <w:rPr>
          <w:rFonts w:ascii="Times New Roman" w:hAnsi="Times New Roman"/>
          <w:sz w:val="24"/>
          <w:szCs w:val="24"/>
        </w:rPr>
        <w:t>з</w:t>
      </w:r>
      <w:r w:rsidR="00720D44" w:rsidRPr="00DE65E7">
        <w:rPr>
          <w:rFonts w:ascii="Times New Roman" w:hAnsi="Times New Roman"/>
          <w:sz w:val="24"/>
          <w:szCs w:val="24"/>
        </w:rPr>
        <w:t>дание</w:t>
      </w:r>
      <w:r w:rsidR="005D62EC" w:rsidRPr="00DE65E7">
        <w:rPr>
          <w:rFonts w:ascii="Times New Roman" w:hAnsi="Times New Roman"/>
          <w:sz w:val="24"/>
          <w:szCs w:val="24"/>
        </w:rPr>
        <w:t>,</w:t>
      </w:r>
      <w:r w:rsidR="00720D44" w:rsidRPr="00DE65E7">
        <w:rPr>
          <w:rFonts w:ascii="Times New Roman" w:hAnsi="Times New Roman"/>
          <w:sz w:val="24"/>
          <w:szCs w:val="24"/>
        </w:rPr>
        <w:t xml:space="preserve"> оборудовано системами холодного в</w:t>
      </w:r>
      <w:r w:rsidR="00720D44" w:rsidRPr="00DE65E7">
        <w:rPr>
          <w:rFonts w:ascii="Times New Roman" w:hAnsi="Times New Roman"/>
          <w:sz w:val="24"/>
          <w:szCs w:val="24"/>
        </w:rPr>
        <w:t>о</w:t>
      </w:r>
      <w:r w:rsidR="00720D44" w:rsidRPr="00DE65E7">
        <w:rPr>
          <w:rFonts w:ascii="Times New Roman" w:hAnsi="Times New Roman"/>
          <w:sz w:val="24"/>
          <w:szCs w:val="24"/>
        </w:rPr>
        <w:t>доснабжения</w:t>
      </w:r>
      <w:r w:rsidRPr="00DE65E7">
        <w:rPr>
          <w:rFonts w:ascii="Times New Roman" w:hAnsi="Times New Roman"/>
          <w:sz w:val="24"/>
          <w:szCs w:val="24"/>
        </w:rPr>
        <w:t xml:space="preserve"> и</w:t>
      </w:r>
      <w:r w:rsidR="00720D44" w:rsidRPr="00DE65E7">
        <w:rPr>
          <w:rFonts w:ascii="Times New Roman" w:hAnsi="Times New Roman"/>
          <w:sz w:val="24"/>
          <w:szCs w:val="24"/>
        </w:rPr>
        <w:t xml:space="preserve"> канализацией. Отопление здания </w:t>
      </w:r>
      <w:r w:rsidRPr="00DE65E7">
        <w:rPr>
          <w:rFonts w:ascii="Times New Roman" w:hAnsi="Times New Roman"/>
          <w:sz w:val="24"/>
          <w:szCs w:val="24"/>
        </w:rPr>
        <w:t>ДЮСШ</w:t>
      </w:r>
      <w:r w:rsidR="00720D44" w:rsidRPr="00DE65E7">
        <w:rPr>
          <w:rFonts w:ascii="Times New Roman" w:hAnsi="Times New Roman"/>
          <w:sz w:val="24"/>
          <w:szCs w:val="24"/>
        </w:rPr>
        <w:t xml:space="preserve"> оборудован</w:t>
      </w:r>
      <w:r w:rsidR="00E03D74" w:rsidRPr="00DE65E7">
        <w:rPr>
          <w:rFonts w:ascii="Times New Roman" w:hAnsi="Times New Roman"/>
          <w:sz w:val="24"/>
          <w:szCs w:val="24"/>
        </w:rPr>
        <w:t>о</w:t>
      </w:r>
      <w:r w:rsidR="00720D44" w:rsidRPr="00DE65E7">
        <w:rPr>
          <w:rFonts w:ascii="Times New Roman" w:hAnsi="Times New Roman"/>
          <w:sz w:val="24"/>
          <w:szCs w:val="24"/>
        </w:rPr>
        <w:t xml:space="preserve"> в соответствии с санитарно-эпидемиологическими правилами и нормативами. Обеспечение условий без</w:t>
      </w:r>
      <w:r w:rsidR="00720D44" w:rsidRPr="00DE65E7">
        <w:rPr>
          <w:rFonts w:ascii="Times New Roman" w:hAnsi="Times New Roman"/>
          <w:sz w:val="24"/>
          <w:szCs w:val="24"/>
        </w:rPr>
        <w:t>о</w:t>
      </w:r>
      <w:r w:rsidR="00720D44" w:rsidRPr="00DE65E7">
        <w:rPr>
          <w:rFonts w:ascii="Times New Roman" w:hAnsi="Times New Roman"/>
          <w:sz w:val="24"/>
          <w:szCs w:val="24"/>
        </w:rPr>
        <w:t>пасности в учреждении выполняется локальными нормативно-правовыми документами: приказами, инструкциями, положениями.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1"/>
        <w:gridCol w:w="6030"/>
      </w:tblGrid>
      <w:tr w:rsidR="0052415F" w:rsidRPr="00006812" w:rsidTr="004E1202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5F" w:rsidRPr="00006812" w:rsidRDefault="001F4D51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2415F"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постройки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5F" w:rsidRPr="00006812" w:rsidRDefault="001F4D51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дно</w:t>
            </w:r>
            <w:r w:rsidR="0051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этажное</w:t>
            </w:r>
            <w:r w:rsidR="0051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62EC"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кирпично</w:t>
            </w:r>
            <w:r w:rsid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1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415F"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</w:t>
            </w:r>
          </w:p>
        </w:tc>
      </w:tr>
      <w:tr w:rsidR="0052415F" w:rsidRPr="00006812" w:rsidTr="004E1202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5F" w:rsidRPr="00006812" w:rsidRDefault="0052415F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5F" w:rsidRPr="00006812" w:rsidRDefault="0052415F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</w:t>
            </w:r>
            <w:r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область, п.Переволоцкий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r w:rsid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</w:t>
            </w:r>
            <w:r w:rsidR="0029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2415F" w:rsidRPr="00006812" w:rsidTr="004E1202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5F" w:rsidRPr="00006812" w:rsidRDefault="0052415F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учреждения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5F" w:rsidRPr="00006812" w:rsidRDefault="0052415F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Используемая площадь здания составляет </w:t>
            </w:r>
            <w:r w:rsidR="0029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499.1</w:t>
            </w:r>
            <w:r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</w:tr>
      <w:tr w:rsidR="0052415F" w:rsidRPr="00006812" w:rsidTr="004E1202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5F" w:rsidRPr="00006812" w:rsidRDefault="00E03D74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5F" w:rsidRPr="00006812" w:rsidRDefault="0029396D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52415F" w:rsidRPr="00006812" w:rsidTr="004E1202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5F" w:rsidRPr="00006812" w:rsidRDefault="0052415F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кабинеты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5F" w:rsidRPr="00006812" w:rsidRDefault="0029396D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2415F"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кабинетов</w:t>
            </w:r>
          </w:p>
        </w:tc>
      </w:tr>
    </w:tbl>
    <w:p w:rsidR="00A628C4" w:rsidRPr="00163011" w:rsidRDefault="00A628C4" w:rsidP="002D59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3011">
        <w:rPr>
          <w:rFonts w:ascii="Times New Roman" w:hAnsi="Times New Roman"/>
          <w:sz w:val="24"/>
          <w:szCs w:val="24"/>
        </w:rPr>
        <w:t xml:space="preserve">Для обеспечения безопасности здание учреждения оборудовано </w:t>
      </w:r>
      <w:r w:rsidR="00E03D74">
        <w:rPr>
          <w:rFonts w:ascii="Times New Roman" w:hAnsi="Times New Roman"/>
          <w:sz w:val="24"/>
          <w:szCs w:val="24"/>
        </w:rPr>
        <w:t>автоматическ</w:t>
      </w:r>
      <w:r w:rsidR="00965852">
        <w:rPr>
          <w:rFonts w:ascii="Times New Roman" w:hAnsi="Times New Roman"/>
          <w:sz w:val="24"/>
          <w:szCs w:val="24"/>
        </w:rPr>
        <w:t>ой</w:t>
      </w:r>
      <w:r w:rsidR="00512A51">
        <w:rPr>
          <w:rFonts w:ascii="Times New Roman" w:hAnsi="Times New Roman"/>
          <w:sz w:val="24"/>
          <w:szCs w:val="24"/>
        </w:rPr>
        <w:t xml:space="preserve"> </w:t>
      </w:r>
      <w:r w:rsidRPr="00163011">
        <w:rPr>
          <w:rFonts w:ascii="Times New Roman" w:hAnsi="Times New Roman"/>
          <w:sz w:val="24"/>
          <w:szCs w:val="24"/>
        </w:rPr>
        <w:t>систем</w:t>
      </w:r>
      <w:r w:rsidR="00965852">
        <w:rPr>
          <w:rFonts w:ascii="Times New Roman" w:hAnsi="Times New Roman"/>
          <w:sz w:val="24"/>
          <w:szCs w:val="24"/>
        </w:rPr>
        <w:t>ой</w:t>
      </w:r>
      <w:r w:rsidRPr="00163011">
        <w:rPr>
          <w:rFonts w:ascii="Times New Roman" w:hAnsi="Times New Roman"/>
          <w:sz w:val="24"/>
          <w:szCs w:val="24"/>
        </w:rPr>
        <w:t xml:space="preserve"> пожарной сигнализации, что позволяет своевременно и оперативно принять м</w:t>
      </w:r>
      <w:r w:rsidRPr="00163011">
        <w:rPr>
          <w:rFonts w:ascii="Times New Roman" w:hAnsi="Times New Roman"/>
          <w:sz w:val="24"/>
          <w:szCs w:val="24"/>
        </w:rPr>
        <w:t>е</w:t>
      </w:r>
      <w:r w:rsidRPr="00163011">
        <w:rPr>
          <w:rFonts w:ascii="Times New Roman" w:hAnsi="Times New Roman"/>
          <w:sz w:val="24"/>
          <w:szCs w:val="24"/>
        </w:rPr>
        <w:t>ры в случае возникновения чрезвычайной ситуации. Ежегодно планируется работа по обеспечению безопасности, прописываются планы мероприятий на</w:t>
      </w:r>
      <w:r w:rsidR="00512A51">
        <w:rPr>
          <w:rFonts w:ascii="Times New Roman" w:hAnsi="Times New Roman"/>
          <w:sz w:val="24"/>
          <w:szCs w:val="24"/>
        </w:rPr>
        <w:t xml:space="preserve"> </w:t>
      </w:r>
      <w:r w:rsidRPr="00163011">
        <w:rPr>
          <w:rFonts w:ascii="Times New Roman" w:hAnsi="Times New Roman"/>
          <w:sz w:val="24"/>
          <w:szCs w:val="24"/>
        </w:rPr>
        <w:t xml:space="preserve">календарный год по пожарной безопасности и предупреждению чрезвычайных ситуаций. </w:t>
      </w:r>
      <w:r w:rsidR="00A7094A">
        <w:rPr>
          <w:rFonts w:ascii="Times New Roman" w:hAnsi="Times New Roman"/>
          <w:sz w:val="24"/>
          <w:szCs w:val="24"/>
        </w:rPr>
        <w:t>ДЮСШ</w:t>
      </w:r>
      <w:r w:rsidR="00512A51">
        <w:rPr>
          <w:rFonts w:ascii="Times New Roman" w:hAnsi="Times New Roman"/>
          <w:sz w:val="24"/>
          <w:szCs w:val="24"/>
        </w:rPr>
        <w:t xml:space="preserve"> </w:t>
      </w:r>
      <w:r w:rsidRPr="00163011">
        <w:rPr>
          <w:rFonts w:ascii="Times New Roman" w:hAnsi="Times New Roman"/>
          <w:sz w:val="24"/>
          <w:szCs w:val="24"/>
        </w:rPr>
        <w:t>укомплект</w:t>
      </w:r>
      <w:r w:rsidRPr="00163011">
        <w:rPr>
          <w:rFonts w:ascii="Times New Roman" w:hAnsi="Times New Roman"/>
          <w:sz w:val="24"/>
          <w:szCs w:val="24"/>
        </w:rPr>
        <w:t>о</w:t>
      </w:r>
      <w:r w:rsidRPr="00163011">
        <w:rPr>
          <w:rFonts w:ascii="Times New Roman" w:hAnsi="Times New Roman"/>
          <w:sz w:val="24"/>
          <w:szCs w:val="24"/>
        </w:rPr>
        <w:t>ван</w:t>
      </w:r>
      <w:r w:rsidR="00F251F9">
        <w:rPr>
          <w:rFonts w:ascii="Times New Roman" w:hAnsi="Times New Roman"/>
          <w:sz w:val="24"/>
          <w:szCs w:val="24"/>
        </w:rPr>
        <w:t>а</w:t>
      </w:r>
      <w:r w:rsidRPr="00163011">
        <w:rPr>
          <w:rFonts w:ascii="Times New Roman" w:hAnsi="Times New Roman"/>
          <w:sz w:val="24"/>
          <w:szCs w:val="24"/>
        </w:rPr>
        <w:t xml:space="preserve"> необходимыми средствам</w:t>
      </w:r>
      <w:r w:rsidR="00242B05">
        <w:rPr>
          <w:rFonts w:ascii="Times New Roman" w:hAnsi="Times New Roman"/>
          <w:sz w:val="24"/>
          <w:szCs w:val="24"/>
        </w:rPr>
        <w:t xml:space="preserve">и противопожарной безопасности -  </w:t>
      </w:r>
      <w:r w:rsidRPr="00163011">
        <w:rPr>
          <w:rFonts w:ascii="Times New Roman" w:hAnsi="Times New Roman"/>
          <w:sz w:val="24"/>
          <w:szCs w:val="24"/>
        </w:rPr>
        <w:t>огнетушителями, им</w:t>
      </w:r>
      <w:r w:rsidRPr="00163011">
        <w:rPr>
          <w:rFonts w:ascii="Times New Roman" w:hAnsi="Times New Roman"/>
          <w:sz w:val="24"/>
          <w:szCs w:val="24"/>
        </w:rPr>
        <w:t>е</w:t>
      </w:r>
      <w:r w:rsidRPr="00163011">
        <w:rPr>
          <w:rFonts w:ascii="Times New Roman" w:hAnsi="Times New Roman"/>
          <w:sz w:val="24"/>
          <w:szCs w:val="24"/>
        </w:rPr>
        <w:t>ется план эвакуации, который находится в доступном месте, назначен</w:t>
      </w:r>
      <w:r w:rsidR="00242B05">
        <w:rPr>
          <w:rFonts w:ascii="Times New Roman" w:hAnsi="Times New Roman"/>
          <w:sz w:val="24"/>
          <w:szCs w:val="24"/>
        </w:rPr>
        <w:t>о</w:t>
      </w:r>
      <w:r w:rsidRPr="00163011">
        <w:rPr>
          <w:rFonts w:ascii="Times New Roman" w:hAnsi="Times New Roman"/>
          <w:sz w:val="24"/>
          <w:szCs w:val="24"/>
        </w:rPr>
        <w:t xml:space="preserve"> ответственн</w:t>
      </w:r>
      <w:r w:rsidR="00242B05">
        <w:rPr>
          <w:rFonts w:ascii="Times New Roman" w:hAnsi="Times New Roman"/>
          <w:sz w:val="24"/>
          <w:szCs w:val="24"/>
        </w:rPr>
        <w:t>ое</w:t>
      </w:r>
      <w:r w:rsidRPr="00163011">
        <w:rPr>
          <w:rFonts w:ascii="Times New Roman" w:hAnsi="Times New Roman"/>
          <w:sz w:val="24"/>
          <w:szCs w:val="24"/>
        </w:rPr>
        <w:t xml:space="preserve"> л</w:t>
      </w:r>
      <w:r w:rsidRPr="00163011">
        <w:rPr>
          <w:rFonts w:ascii="Times New Roman" w:hAnsi="Times New Roman"/>
          <w:sz w:val="24"/>
          <w:szCs w:val="24"/>
        </w:rPr>
        <w:t>и</w:t>
      </w:r>
      <w:r w:rsidRPr="00163011">
        <w:rPr>
          <w:rFonts w:ascii="Times New Roman" w:hAnsi="Times New Roman"/>
          <w:sz w:val="24"/>
          <w:szCs w:val="24"/>
        </w:rPr>
        <w:t>ц</w:t>
      </w:r>
      <w:r w:rsidR="00242B05">
        <w:rPr>
          <w:rFonts w:ascii="Times New Roman" w:hAnsi="Times New Roman"/>
          <w:sz w:val="24"/>
          <w:szCs w:val="24"/>
        </w:rPr>
        <w:t>о</w:t>
      </w:r>
      <w:r w:rsidRPr="00163011">
        <w:rPr>
          <w:rFonts w:ascii="Times New Roman" w:hAnsi="Times New Roman"/>
          <w:sz w:val="24"/>
          <w:szCs w:val="24"/>
        </w:rPr>
        <w:t xml:space="preserve">. </w:t>
      </w:r>
      <w:r w:rsidR="0029396D">
        <w:rPr>
          <w:rFonts w:ascii="Times New Roman" w:hAnsi="Times New Roman"/>
          <w:sz w:val="24"/>
          <w:szCs w:val="24"/>
        </w:rPr>
        <w:t>В</w:t>
      </w:r>
      <w:r w:rsidRPr="00163011">
        <w:rPr>
          <w:rFonts w:ascii="Times New Roman" w:hAnsi="Times New Roman"/>
          <w:sz w:val="24"/>
          <w:szCs w:val="24"/>
        </w:rPr>
        <w:t>ыходы в здании свободны и не имеют закрытых замков.</w:t>
      </w:r>
    </w:p>
    <w:p w:rsidR="00A628C4" w:rsidRPr="00163011" w:rsidRDefault="00A628C4" w:rsidP="002D59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3011">
        <w:rPr>
          <w:rFonts w:ascii="Times New Roman" w:hAnsi="Times New Roman"/>
          <w:sz w:val="24"/>
          <w:szCs w:val="24"/>
        </w:rPr>
        <w:t xml:space="preserve">В целях соблюдения антитеррористической безопасности в </w:t>
      </w:r>
      <w:r w:rsidR="00A7094A">
        <w:rPr>
          <w:rFonts w:ascii="Times New Roman" w:hAnsi="Times New Roman"/>
          <w:sz w:val="24"/>
          <w:szCs w:val="24"/>
        </w:rPr>
        <w:t>ДЮСШ</w:t>
      </w:r>
      <w:r w:rsidR="00C3377E">
        <w:rPr>
          <w:rFonts w:ascii="Times New Roman" w:hAnsi="Times New Roman"/>
          <w:sz w:val="24"/>
          <w:szCs w:val="24"/>
        </w:rPr>
        <w:t xml:space="preserve"> </w:t>
      </w:r>
      <w:r w:rsidR="001370ED">
        <w:rPr>
          <w:rFonts w:ascii="Times New Roman" w:hAnsi="Times New Roman"/>
          <w:sz w:val="24"/>
          <w:szCs w:val="24"/>
        </w:rPr>
        <w:t>организован пропускной режим</w:t>
      </w:r>
      <w:r w:rsidRPr="00163011">
        <w:rPr>
          <w:rFonts w:ascii="Times New Roman" w:hAnsi="Times New Roman"/>
          <w:sz w:val="24"/>
          <w:szCs w:val="24"/>
        </w:rPr>
        <w:t>. Каждые полгода проводится инструктаж с сотрудниками по пожарной безопасности, по антитеррористической защищенности с отметкой в специальном журн</w:t>
      </w:r>
      <w:r w:rsidRPr="00163011">
        <w:rPr>
          <w:rFonts w:ascii="Times New Roman" w:hAnsi="Times New Roman"/>
          <w:sz w:val="24"/>
          <w:szCs w:val="24"/>
        </w:rPr>
        <w:t>а</w:t>
      </w:r>
      <w:r w:rsidRPr="00163011">
        <w:rPr>
          <w:rFonts w:ascii="Times New Roman" w:hAnsi="Times New Roman"/>
          <w:sz w:val="24"/>
          <w:szCs w:val="24"/>
        </w:rPr>
        <w:t>ле. В ночное время суток контроль за безопасностью осуществляет</w:t>
      </w:r>
      <w:r w:rsidR="00CC2532">
        <w:rPr>
          <w:rFonts w:ascii="Times New Roman" w:hAnsi="Times New Roman"/>
          <w:sz w:val="24"/>
          <w:szCs w:val="24"/>
        </w:rPr>
        <w:t>ся</w:t>
      </w:r>
      <w:r w:rsidRPr="00163011">
        <w:rPr>
          <w:rFonts w:ascii="Times New Roman" w:hAnsi="Times New Roman"/>
          <w:sz w:val="24"/>
          <w:szCs w:val="24"/>
        </w:rPr>
        <w:t xml:space="preserve"> сторож</w:t>
      </w:r>
      <w:r w:rsidR="00CC2532">
        <w:rPr>
          <w:rFonts w:ascii="Times New Roman" w:hAnsi="Times New Roman"/>
          <w:sz w:val="24"/>
          <w:szCs w:val="24"/>
        </w:rPr>
        <w:t>ами</w:t>
      </w:r>
      <w:r w:rsidRPr="00163011">
        <w:rPr>
          <w:rFonts w:ascii="Times New Roman" w:hAnsi="Times New Roman"/>
          <w:sz w:val="24"/>
          <w:szCs w:val="24"/>
        </w:rPr>
        <w:t>.</w:t>
      </w:r>
    </w:p>
    <w:p w:rsidR="00A628C4" w:rsidRPr="00163011" w:rsidRDefault="00A628C4" w:rsidP="002D59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3011">
        <w:rPr>
          <w:rFonts w:ascii="Times New Roman" w:hAnsi="Times New Roman"/>
          <w:sz w:val="24"/>
          <w:szCs w:val="24"/>
        </w:rPr>
        <w:t xml:space="preserve">Главной целью по охране труда в </w:t>
      </w:r>
      <w:r w:rsidR="00242B05">
        <w:rPr>
          <w:rFonts w:ascii="Times New Roman" w:hAnsi="Times New Roman"/>
          <w:sz w:val="24"/>
          <w:szCs w:val="24"/>
        </w:rPr>
        <w:t>ДЮСШ</w:t>
      </w:r>
      <w:r w:rsidRPr="00163011">
        <w:rPr>
          <w:rFonts w:ascii="Times New Roman" w:hAnsi="Times New Roman"/>
          <w:sz w:val="24"/>
          <w:szCs w:val="24"/>
        </w:rPr>
        <w:t xml:space="preserve"> является создание и обеспечение здор</w:t>
      </w:r>
      <w:r w:rsidRPr="00163011">
        <w:rPr>
          <w:rFonts w:ascii="Times New Roman" w:hAnsi="Times New Roman"/>
          <w:sz w:val="24"/>
          <w:szCs w:val="24"/>
        </w:rPr>
        <w:t>о</w:t>
      </w:r>
      <w:r w:rsidRPr="00163011">
        <w:rPr>
          <w:rFonts w:ascii="Times New Roman" w:hAnsi="Times New Roman"/>
          <w:sz w:val="24"/>
          <w:szCs w:val="24"/>
        </w:rPr>
        <w:t xml:space="preserve">вых и безопасных условий труда, сохранение жизни и здоровья </w:t>
      </w:r>
      <w:r w:rsidR="00A7094A">
        <w:rPr>
          <w:rFonts w:ascii="Times New Roman" w:hAnsi="Times New Roman"/>
          <w:sz w:val="24"/>
          <w:szCs w:val="24"/>
        </w:rPr>
        <w:t>обучающихся</w:t>
      </w:r>
      <w:r w:rsidRPr="00163011">
        <w:rPr>
          <w:rFonts w:ascii="Times New Roman" w:hAnsi="Times New Roman"/>
          <w:sz w:val="24"/>
          <w:szCs w:val="24"/>
        </w:rPr>
        <w:t xml:space="preserve"> и сотрудн</w:t>
      </w:r>
      <w:r w:rsidRPr="00163011">
        <w:rPr>
          <w:rFonts w:ascii="Times New Roman" w:hAnsi="Times New Roman"/>
          <w:sz w:val="24"/>
          <w:szCs w:val="24"/>
        </w:rPr>
        <w:t>и</w:t>
      </w:r>
      <w:r w:rsidRPr="00163011">
        <w:rPr>
          <w:rFonts w:ascii="Times New Roman" w:hAnsi="Times New Roman"/>
          <w:sz w:val="24"/>
          <w:szCs w:val="24"/>
        </w:rPr>
        <w:t>ков.</w:t>
      </w:r>
    </w:p>
    <w:p w:rsidR="00A628C4" w:rsidRPr="00163011" w:rsidRDefault="00A628C4" w:rsidP="002D59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3011">
        <w:rPr>
          <w:rFonts w:ascii="Times New Roman" w:hAnsi="Times New Roman"/>
          <w:sz w:val="24"/>
          <w:szCs w:val="24"/>
        </w:rPr>
        <w:t xml:space="preserve">В </w:t>
      </w:r>
      <w:r w:rsidR="00A7094A">
        <w:rPr>
          <w:rFonts w:ascii="Times New Roman" w:hAnsi="Times New Roman"/>
          <w:sz w:val="24"/>
          <w:szCs w:val="24"/>
        </w:rPr>
        <w:t>ДЮСШ</w:t>
      </w:r>
      <w:r w:rsidRPr="00163011">
        <w:rPr>
          <w:rFonts w:ascii="Times New Roman" w:hAnsi="Times New Roman"/>
          <w:sz w:val="24"/>
          <w:szCs w:val="24"/>
        </w:rPr>
        <w:t xml:space="preserve"> имеются следующие технические средства обучения и воспитания: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51"/>
        <w:gridCol w:w="2288"/>
      </w:tblGrid>
      <w:tr w:rsidR="00A628C4" w:rsidRPr="00737075" w:rsidTr="00242B05">
        <w:trPr>
          <w:trHeight w:hRule="exact" w:val="312"/>
        </w:trPr>
        <w:tc>
          <w:tcPr>
            <w:tcW w:w="7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8C4" w:rsidRPr="00737075" w:rsidRDefault="00A628C4" w:rsidP="002D598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011">
              <w:rPr>
                <w:rStyle w:val="212pt"/>
                <w:rFonts w:eastAsia="Calibri"/>
              </w:rPr>
              <w:t>Музыкальн</w:t>
            </w:r>
            <w:r w:rsidR="00242B05">
              <w:rPr>
                <w:rStyle w:val="212pt"/>
                <w:rFonts w:eastAsia="Calibri"/>
              </w:rPr>
              <w:t>ое оборудование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8C4" w:rsidRPr="00737075" w:rsidRDefault="0029396D" w:rsidP="002D598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t>-</w:t>
            </w:r>
          </w:p>
        </w:tc>
      </w:tr>
      <w:tr w:rsidR="00A628C4" w:rsidRPr="00737075" w:rsidTr="00242B05">
        <w:trPr>
          <w:trHeight w:hRule="exact" w:val="301"/>
        </w:trPr>
        <w:tc>
          <w:tcPr>
            <w:tcW w:w="7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8C4" w:rsidRPr="00737075" w:rsidRDefault="00A628C4" w:rsidP="002D598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011">
              <w:rPr>
                <w:rStyle w:val="212pt"/>
                <w:rFonts w:eastAsia="Calibri"/>
              </w:rPr>
              <w:t>Компьютер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8C4" w:rsidRPr="00737075" w:rsidRDefault="00DF5AA8" w:rsidP="002D598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t>2</w:t>
            </w:r>
          </w:p>
        </w:tc>
      </w:tr>
      <w:tr w:rsidR="00A628C4" w:rsidRPr="00737075" w:rsidTr="00242B05">
        <w:trPr>
          <w:trHeight w:hRule="exact" w:val="307"/>
        </w:trPr>
        <w:tc>
          <w:tcPr>
            <w:tcW w:w="7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8C4" w:rsidRPr="00737075" w:rsidRDefault="00A628C4" w:rsidP="002D598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011">
              <w:rPr>
                <w:rStyle w:val="212pt"/>
                <w:rFonts w:eastAsia="Calibri"/>
              </w:rPr>
              <w:t>Многофункциональное устройство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8C4" w:rsidRPr="00737075" w:rsidRDefault="0029396D" w:rsidP="002D598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t>2</w:t>
            </w:r>
          </w:p>
        </w:tc>
      </w:tr>
      <w:tr w:rsidR="00A628C4" w:rsidRPr="00737075" w:rsidTr="00242B05">
        <w:trPr>
          <w:trHeight w:hRule="exact" w:val="307"/>
        </w:trPr>
        <w:tc>
          <w:tcPr>
            <w:tcW w:w="7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8C4" w:rsidRPr="00737075" w:rsidRDefault="00A628C4" w:rsidP="002D598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011">
              <w:rPr>
                <w:rStyle w:val="212pt"/>
                <w:rFonts w:eastAsia="Calibri"/>
              </w:rPr>
              <w:t>Точка доступа к сети Интернет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8C4" w:rsidRPr="00737075" w:rsidRDefault="00A628C4" w:rsidP="002D598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011">
              <w:rPr>
                <w:rStyle w:val="212pt"/>
                <w:rFonts w:eastAsia="Calibri"/>
              </w:rPr>
              <w:t>1</w:t>
            </w:r>
          </w:p>
        </w:tc>
      </w:tr>
      <w:tr w:rsidR="00A628C4" w:rsidRPr="00737075" w:rsidTr="00242B05">
        <w:trPr>
          <w:trHeight w:hRule="exact" w:val="301"/>
        </w:trPr>
        <w:tc>
          <w:tcPr>
            <w:tcW w:w="7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8C4" w:rsidRPr="00737075" w:rsidRDefault="00A628C4" w:rsidP="002D598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011">
              <w:rPr>
                <w:rStyle w:val="212pt"/>
                <w:rFonts w:eastAsia="Calibri"/>
              </w:rPr>
              <w:t>Экран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8C4" w:rsidRPr="00737075" w:rsidRDefault="0029396D" w:rsidP="002D598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t>-</w:t>
            </w:r>
          </w:p>
        </w:tc>
      </w:tr>
      <w:tr w:rsidR="00A628C4" w:rsidRPr="00737075" w:rsidTr="00242B05">
        <w:trPr>
          <w:trHeight w:hRule="exact" w:val="307"/>
        </w:trPr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28C4" w:rsidRPr="00737075" w:rsidRDefault="00A628C4" w:rsidP="002D598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011">
              <w:rPr>
                <w:rStyle w:val="212pt"/>
                <w:rFonts w:eastAsia="Calibri"/>
              </w:rPr>
              <w:t>Телевизор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8C4" w:rsidRPr="00737075" w:rsidRDefault="0029396D" w:rsidP="002D598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t>1</w:t>
            </w:r>
          </w:p>
        </w:tc>
      </w:tr>
      <w:tr w:rsidR="00A628C4" w:rsidRPr="00737075" w:rsidTr="00242B05">
        <w:trPr>
          <w:trHeight w:hRule="exact" w:val="307"/>
        </w:trPr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28C4" w:rsidRPr="00737075" w:rsidRDefault="00242B05" w:rsidP="002D598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t>Ноутбук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8C4" w:rsidRPr="00737075" w:rsidRDefault="0029396D" w:rsidP="002D598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t>1</w:t>
            </w:r>
          </w:p>
        </w:tc>
      </w:tr>
    </w:tbl>
    <w:p w:rsidR="00DF5AA8" w:rsidRDefault="00DF5AA8" w:rsidP="002D598E">
      <w:pPr>
        <w:widowControl w:val="0"/>
        <w:tabs>
          <w:tab w:val="left" w:pos="218"/>
        </w:tabs>
        <w:jc w:val="both"/>
        <w:rPr>
          <w:rFonts w:ascii="Times New Roman" w:hAnsi="Times New Roman"/>
          <w:sz w:val="24"/>
          <w:szCs w:val="24"/>
        </w:rPr>
      </w:pPr>
    </w:p>
    <w:p w:rsidR="00A628C4" w:rsidRPr="00163011" w:rsidRDefault="00A628C4" w:rsidP="002D598E">
      <w:pPr>
        <w:widowControl w:val="0"/>
        <w:tabs>
          <w:tab w:val="left" w:pos="218"/>
        </w:tabs>
        <w:jc w:val="both"/>
        <w:rPr>
          <w:rFonts w:ascii="Times New Roman" w:hAnsi="Times New Roman"/>
          <w:sz w:val="24"/>
          <w:szCs w:val="24"/>
        </w:rPr>
      </w:pPr>
      <w:r w:rsidRPr="00163011">
        <w:rPr>
          <w:rFonts w:ascii="Times New Roman" w:hAnsi="Times New Roman"/>
          <w:sz w:val="24"/>
          <w:szCs w:val="24"/>
        </w:rPr>
        <w:t>Медицинское сопровождение обучающихся</w:t>
      </w:r>
      <w:r w:rsidR="00C3377E">
        <w:rPr>
          <w:rFonts w:ascii="Times New Roman" w:hAnsi="Times New Roman"/>
          <w:sz w:val="24"/>
          <w:szCs w:val="24"/>
        </w:rPr>
        <w:t xml:space="preserve"> </w:t>
      </w:r>
      <w:r w:rsidR="00A7094A">
        <w:rPr>
          <w:rFonts w:ascii="Times New Roman" w:hAnsi="Times New Roman"/>
          <w:sz w:val="24"/>
          <w:szCs w:val="24"/>
        </w:rPr>
        <w:t>ДЮСШ</w:t>
      </w:r>
      <w:r w:rsidR="00C3377E">
        <w:rPr>
          <w:rFonts w:ascii="Times New Roman" w:hAnsi="Times New Roman"/>
          <w:sz w:val="24"/>
          <w:szCs w:val="24"/>
        </w:rPr>
        <w:t xml:space="preserve"> </w:t>
      </w:r>
      <w:r w:rsidRPr="00163011">
        <w:rPr>
          <w:rFonts w:ascii="Times New Roman" w:hAnsi="Times New Roman"/>
          <w:sz w:val="24"/>
          <w:szCs w:val="24"/>
        </w:rPr>
        <w:t>осуществл</w:t>
      </w:r>
      <w:r>
        <w:rPr>
          <w:rFonts w:ascii="Times New Roman" w:hAnsi="Times New Roman"/>
          <w:sz w:val="24"/>
          <w:szCs w:val="24"/>
        </w:rPr>
        <w:t>яется</w:t>
      </w:r>
      <w:r w:rsidR="00512A51">
        <w:rPr>
          <w:rFonts w:ascii="Times New Roman" w:hAnsi="Times New Roman"/>
          <w:sz w:val="24"/>
          <w:szCs w:val="24"/>
        </w:rPr>
        <w:t xml:space="preserve"> </w:t>
      </w:r>
      <w:r w:rsidR="0029396D">
        <w:rPr>
          <w:rFonts w:ascii="Times New Roman" w:hAnsi="Times New Roman"/>
          <w:sz w:val="24"/>
          <w:szCs w:val="24"/>
        </w:rPr>
        <w:t>с ГБУЗ «Переволо</w:t>
      </w:r>
      <w:r w:rsidR="0029396D">
        <w:rPr>
          <w:rFonts w:ascii="Times New Roman" w:hAnsi="Times New Roman"/>
          <w:sz w:val="24"/>
          <w:szCs w:val="24"/>
        </w:rPr>
        <w:t>ц</w:t>
      </w:r>
      <w:r w:rsidR="0029396D">
        <w:rPr>
          <w:rFonts w:ascii="Times New Roman" w:hAnsi="Times New Roman"/>
          <w:sz w:val="24"/>
          <w:szCs w:val="24"/>
        </w:rPr>
        <w:t>кая РБ» согласно договорам.</w:t>
      </w:r>
    </w:p>
    <w:p w:rsidR="00A628C4" w:rsidRPr="00732415" w:rsidRDefault="00A628C4" w:rsidP="002D598E">
      <w:pPr>
        <w:pStyle w:val="80"/>
        <w:shd w:val="clear" w:color="auto" w:fill="auto"/>
        <w:tabs>
          <w:tab w:val="left" w:pos="2169"/>
        </w:tabs>
        <w:spacing w:before="0" w:after="0" w:line="276" w:lineRule="auto"/>
        <w:rPr>
          <w:i w:val="0"/>
          <w:sz w:val="24"/>
          <w:szCs w:val="24"/>
        </w:rPr>
      </w:pPr>
      <w:r w:rsidRPr="00732415">
        <w:rPr>
          <w:rStyle w:val="81"/>
          <w:rFonts w:eastAsia="Corbel"/>
          <w:iCs/>
          <w:sz w:val="24"/>
          <w:szCs w:val="24"/>
        </w:rPr>
        <w:t>Вывод:</w:t>
      </w:r>
      <w:r w:rsidR="00C3377E">
        <w:rPr>
          <w:rStyle w:val="81"/>
          <w:rFonts w:eastAsia="Corbel"/>
          <w:iCs/>
          <w:sz w:val="24"/>
          <w:szCs w:val="24"/>
        </w:rPr>
        <w:t xml:space="preserve"> </w:t>
      </w:r>
      <w:r w:rsidRPr="00732415">
        <w:rPr>
          <w:i w:val="0"/>
          <w:sz w:val="24"/>
          <w:szCs w:val="24"/>
        </w:rPr>
        <w:t xml:space="preserve">материально-технические условия </w:t>
      </w:r>
      <w:r w:rsidR="00732415">
        <w:rPr>
          <w:i w:val="0"/>
          <w:sz w:val="24"/>
          <w:szCs w:val="24"/>
        </w:rPr>
        <w:t>ДЮСШ</w:t>
      </w:r>
      <w:r w:rsidRPr="00732415">
        <w:rPr>
          <w:i w:val="0"/>
          <w:sz w:val="24"/>
          <w:szCs w:val="24"/>
        </w:rPr>
        <w:t xml:space="preserve"> соответствуют требованиям СанПиН, правилам пожарной безопасности, охраны жизни и здоровья всех субъектов образов</w:t>
      </w:r>
      <w:r w:rsidRPr="00732415">
        <w:rPr>
          <w:i w:val="0"/>
          <w:sz w:val="24"/>
          <w:szCs w:val="24"/>
        </w:rPr>
        <w:t>а</w:t>
      </w:r>
      <w:r w:rsidRPr="00732415">
        <w:rPr>
          <w:i w:val="0"/>
          <w:sz w:val="24"/>
          <w:szCs w:val="24"/>
        </w:rPr>
        <w:t xml:space="preserve">тельного процесса, </w:t>
      </w:r>
      <w:r w:rsidR="008F16D5">
        <w:rPr>
          <w:i w:val="0"/>
          <w:sz w:val="24"/>
          <w:szCs w:val="24"/>
        </w:rPr>
        <w:t xml:space="preserve">что </w:t>
      </w:r>
      <w:r w:rsidRPr="00732415">
        <w:rPr>
          <w:i w:val="0"/>
          <w:sz w:val="24"/>
          <w:szCs w:val="24"/>
        </w:rPr>
        <w:t xml:space="preserve">обеспечивает комплексную безопасность учреждения. </w:t>
      </w:r>
      <w:r w:rsidR="00DF5AA8">
        <w:rPr>
          <w:i w:val="0"/>
          <w:sz w:val="24"/>
          <w:szCs w:val="24"/>
        </w:rPr>
        <w:t xml:space="preserve">В </w:t>
      </w:r>
      <w:r w:rsidR="00732415">
        <w:rPr>
          <w:i w:val="0"/>
          <w:sz w:val="24"/>
          <w:szCs w:val="24"/>
        </w:rPr>
        <w:t xml:space="preserve">ДЮСШ имеется оптимальное количество спортивного </w:t>
      </w:r>
      <w:r w:rsidR="00732415" w:rsidRPr="00732415">
        <w:rPr>
          <w:i w:val="0"/>
          <w:sz w:val="24"/>
          <w:szCs w:val="24"/>
        </w:rPr>
        <w:t>оборудования и инвентаря</w:t>
      </w:r>
      <w:r w:rsidR="00732415">
        <w:rPr>
          <w:i w:val="0"/>
          <w:sz w:val="24"/>
          <w:szCs w:val="24"/>
        </w:rPr>
        <w:t xml:space="preserve">. </w:t>
      </w:r>
    </w:p>
    <w:p w:rsidR="000862D1" w:rsidRDefault="00A628C4" w:rsidP="00DE65E7">
      <w:pPr>
        <w:pStyle w:val="80"/>
        <w:shd w:val="clear" w:color="auto" w:fill="auto"/>
        <w:spacing w:before="0" w:after="0" w:line="276" w:lineRule="auto"/>
        <w:ind w:firstLine="709"/>
        <w:rPr>
          <w:rFonts w:ascii="PTSansRegular" w:hAnsi="PTSansRegular"/>
          <w:b/>
          <w:bCs/>
          <w:sz w:val="23"/>
          <w:szCs w:val="23"/>
        </w:rPr>
      </w:pPr>
      <w:r w:rsidRPr="00732415">
        <w:rPr>
          <w:i w:val="0"/>
          <w:sz w:val="24"/>
          <w:szCs w:val="24"/>
        </w:rPr>
        <w:t xml:space="preserve">В учреждении созданы все условия для полноценного физического развития </w:t>
      </w:r>
      <w:r w:rsidR="00836236">
        <w:rPr>
          <w:i w:val="0"/>
          <w:sz w:val="24"/>
          <w:szCs w:val="24"/>
        </w:rPr>
        <w:t>об</w:t>
      </w:r>
      <w:r w:rsidR="00836236">
        <w:rPr>
          <w:i w:val="0"/>
          <w:sz w:val="24"/>
          <w:szCs w:val="24"/>
        </w:rPr>
        <w:t>у</w:t>
      </w:r>
      <w:r w:rsidR="00836236">
        <w:rPr>
          <w:i w:val="0"/>
          <w:sz w:val="24"/>
          <w:szCs w:val="24"/>
        </w:rPr>
        <w:t>чающихся, повышения их спортивного мастерства</w:t>
      </w:r>
      <w:r w:rsidR="0029396D">
        <w:rPr>
          <w:i w:val="0"/>
          <w:sz w:val="24"/>
          <w:szCs w:val="24"/>
        </w:rPr>
        <w:t>.</w:t>
      </w:r>
      <w:r w:rsidR="00C3377E">
        <w:rPr>
          <w:i w:val="0"/>
          <w:sz w:val="24"/>
          <w:szCs w:val="24"/>
        </w:rPr>
        <w:t xml:space="preserve"> </w:t>
      </w:r>
      <w:r w:rsidRPr="00732415">
        <w:rPr>
          <w:i w:val="0"/>
          <w:sz w:val="24"/>
          <w:szCs w:val="24"/>
        </w:rPr>
        <w:t>Таким образом, в связи с изложенн</w:t>
      </w:r>
      <w:r w:rsidRPr="00732415">
        <w:rPr>
          <w:i w:val="0"/>
          <w:sz w:val="24"/>
          <w:szCs w:val="24"/>
        </w:rPr>
        <w:t>ы</w:t>
      </w:r>
      <w:r w:rsidRPr="00732415">
        <w:rPr>
          <w:i w:val="0"/>
          <w:sz w:val="24"/>
          <w:szCs w:val="24"/>
        </w:rPr>
        <w:lastRenderedPageBreak/>
        <w:t>ми фактами, следует сделать вывод, что необходимо продолжить реализацию задач по о</w:t>
      </w:r>
      <w:r w:rsidRPr="00732415">
        <w:rPr>
          <w:i w:val="0"/>
          <w:sz w:val="24"/>
          <w:szCs w:val="24"/>
        </w:rPr>
        <w:t>з</w:t>
      </w:r>
      <w:r w:rsidRPr="00732415">
        <w:rPr>
          <w:i w:val="0"/>
          <w:sz w:val="24"/>
          <w:szCs w:val="24"/>
        </w:rPr>
        <w:t>доровлению детей</w:t>
      </w:r>
      <w:r w:rsidR="00836236">
        <w:rPr>
          <w:i w:val="0"/>
          <w:sz w:val="24"/>
          <w:szCs w:val="24"/>
        </w:rPr>
        <w:t>, привлечению их к здоровому образу жизни, выявлению наиболее од</w:t>
      </w:r>
      <w:r w:rsidR="00836236">
        <w:rPr>
          <w:i w:val="0"/>
          <w:sz w:val="24"/>
          <w:szCs w:val="24"/>
        </w:rPr>
        <w:t>а</w:t>
      </w:r>
      <w:r w:rsidR="00836236">
        <w:rPr>
          <w:i w:val="0"/>
          <w:sz w:val="24"/>
          <w:szCs w:val="24"/>
        </w:rPr>
        <w:t>ренных детей, совершенствованию их спортивного мастерства</w:t>
      </w:r>
      <w:r w:rsidRPr="00732415">
        <w:rPr>
          <w:i w:val="0"/>
          <w:sz w:val="24"/>
          <w:szCs w:val="24"/>
        </w:rPr>
        <w:t>.</w:t>
      </w:r>
    </w:p>
    <w:p w:rsidR="000862D1" w:rsidRDefault="000862D1" w:rsidP="002D598E">
      <w:pPr>
        <w:spacing w:after="0"/>
        <w:jc w:val="center"/>
        <w:outlineLvl w:val="3"/>
        <w:rPr>
          <w:rFonts w:ascii="PTSansRegular" w:eastAsia="Times New Roman" w:hAnsi="PTSansRegular" w:cs="Times New Roman"/>
          <w:b/>
          <w:bCs/>
          <w:sz w:val="23"/>
          <w:szCs w:val="23"/>
        </w:rPr>
      </w:pPr>
    </w:p>
    <w:p w:rsidR="000862D1" w:rsidRDefault="000862D1" w:rsidP="002D598E">
      <w:pPr>
        <w:spacing w:after="0"/>
        <w:jc w:val="center"/>
        <w:outlineLvl w:val="3"/>
        <w:rPr>
          <w:rFonts w:ascii="PTSansRegular" w:eastAsia="Times New Roman" w:hAnsi="PTSansRegular" w:cs="Times New Roman"/>
          <w:b/>
          <w:bCs/>
          <w:sz w:val="23"/>
          <w:szCs w:val="23"/>
        </w:rPr>
      </w:pPr>
    </w:p>
    <w:p w:rsidR="00267642" w:rsidRDefault="00267642" w:rsidP="002D598E">
      <w:pPr>
        <w:spacing w:after="0"/>
        <w:jc w:val="center"/>
        <w:outlineLvl w:val="3"/>
        <w:rPr>
          <w:rFonts w:ascii="PTSansRegular" w:eastAsia="Times New Roman" w:hAnsi="PTSansRegular" w:cs="Times New Roman"/>
          <w:b/>
          <w:bCs/>
          <w:sz w:val="23"/>
          <w:szCs w:val="23"/>
        </w:rPr>
      </w:pPr>
      <w:r w:rsidRPr="004E66F4">
        <w:rPr>
          <w:rFonts w:ascii="PTSansRegular" w:eastAsia="Times New Roman" w:hAnsi="PTSansRegular" w:cs="Times New Roman"/>
          <w:b/>
          <w:bCs/>
          <w:sz w:val="23"/>
          <w:szCs w:val="23"/>
        </w:rPr>
        <w:t>ПОКАЗАТЕЛИ</w:t>
      </w:r>
      <w:r w:rsidRPr="004E66F4">
        <w:rPr>
          <w:rFonts w:ascii="PTSansRegular" w:eastAsia="Times New Roman" w:hAnsi="PTSansRegular" w:cs="Times New Roman"/>
          <w:b/>
          <w:bCs/>
          <w:sz w:val="29"/>
          <w:szCs w:val="29"/>
        </w:rPr>
        <w:br/>
      </w:r>
      <w:r w:rsidRPr="004E66F4">
        <w:rPr>
          <w:rFonts w:ascii="PTSansRegular" w:eastAsia="Times New Roman" w:hAnsi="PTSansRegular" w:cs="Times New Roman"/>
          <w:b/>
          <w:bCs/>
          <w:sz w:val="23"/>
          <w:szCs w:val="23"/>
        </w:rPr>
        <w:t>ДЕЯТЕЛЬНОСТИ ОРГАНИЗАЦИИ ДОПОЛНИТЕЛЬНОГО ОБРАЗОВАНИЯ</w:t>
      </w:r>
    </w:p>
    <w:p w:rsidR="00267642" w:rsidRPr="004E66F4" w:rsidRDefault="00DF5AA8" w:rsidP="002D598E">
      <w:pPr>
        <w:spacing w:after="0"/>
        <w:jc w:val="center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</w:rPr>
      </w:pPr>
      <w:r>
        <w:rPr>
          <w:rFonts w:ascii="PTSansRegular" w:eastAsia="Times New Roman" w:hAnsi="PTSansRegular" w:cs="Times New Roman"/>
          <w:b/>
          <w:bCs/>
          <w:sz w:val="23"/>
          <w:szCs w:val="23"/>
        </w:rPr>
        <w:t>(</w:t>
      </w:r>
      <w:r w:rsidR="002D598E">
        <w:rPr>
          <w:rFonts w:ascii="PTSansRegular" w:eastAsia="Times New Roman" w:hAnsi="PTSansRegular" w:cs="Times New Roman"/>
          <w:b/>
          <w:bCs/>
          <w:sz w:val="23"/>
          <w:szCs w:val="23"/>
        </w:rPr>
        <w:t xml:space="preserve">МБУ ДО </w:t>
      </w:r>
      <w:r w:rsidR="002D598E">
        <w:rPr>
          <w:rFonts w:ascii="PTSansRegular" w:eastAsia="Times New Roman" w:hAnsi="PTSansRegular" w:cs="Times New Roman" w:hint="eastAsia"/>
          <w:b/>
          <w:bCs/>
          <w:sz w:val="23"/>
          <w:szCs w:val="23"/>
        </w:rPr>
        <w:t>«</w:t>
      </w:r>
      <w:r w:rsidR="002D598E">
        <w:rPr>
          <w:rFonts w:ascii="PTSansRegular" w:eastAsia="Times New Roman" w:hAnsi="PTSansRegular" w:cs="Times New Roman"/>
          <w:b/>
          <w:bCs/>
          <w:sz w:val="23"/>
          <w:szCs w:val="23"/>
        </w:rPr>
        <w:t>Переволоцкая</w:t>
      </w:r>
      <w:r w:rsidR="00C3377E">
        <w:rPr>
          <w:rFonts w:ascii="PTSansRegular" w:eastAsia="Times New Roman" w:hAnsi="PTSansRegular" w:cs="Times New Roman"/>
          <w:b/>
          <w:bCs/>
          <w:sz w:val="23"/>
          <w:szCs w:val="23"/>
        </w:rPr>
        <w:t xml:space="preserve"> </w:t>
      </w:r>
      <w:r w:rsidR="00267642">
        <w:rPr>
          <w:rFonts w:ascii="PTSansRegular" w:eastAsia="Times New Roman" w:hAnsi="PTSansRegular" w:cs="Times New Roman"/>
          <w:b/>
          <w:bCs/>
          <w:sz w:val="23"/>
          <w:szCs w:val="23"/>
        </w:rPr>
        <w:t>ДЮСШ</w:t>
      </w:r>
      <w:r w:rsidR="002D598E">
        <w:rPr>
          <w:rFonts w:ascii="PTSansRegular" w:eastAsia="Times New Roman" w:hAnsi="PTSansRegular" w:cs="Times New Roman" w:hint="eastAsia"/>
          <w:b/>
          <w:bCs/>
          <w:sz w:val="23"/>
          <w:szCs w:val="23"/>
        </w:rPr>
        <w:t>»</w:t>
      </w:r>
      <w:r w:rsidR="00267642">
        <w:rPr>
          <w:rFonts w:ascii="PTSansRegular" w:eastAsia="Times New Roman" w:hAnsi="PTSansRegular" w:cs="Times New Roman"/>
          <w:b/>
          <w:bCs/>
          <w:sz w:val="23"/>
          <w:szCs w:val="23"/>
        </w:rPr>
        <w:t>)</w:t>
      </w:r>
      <w:r w:rsidR="00267642" w:rsidRPr="004E66F4">
        <w:rPr>
          <w:rFonts w:ascii="PTSansRegular" w:eastAsia="Times New Roman" w:hAnsi="PTSansRegular" w:cs="Times New Roman"/>
          <w:b/>
          <w:bCs/>
          <w:sz w:val="23"/>
          <w:szCs w:val="23"/>
        </w:rPr>
        <w:t>,</w:t>
      </w:r>
      <w:r w:rsidR="00267642" w:rsidRPr="004E66F4">
        <w:rPr>
          <w:rFonts w:ascii="PTSansRegular" w:eastAsia="Times New Roman" w:hAnsi="PTSansRegular" w:cs="Times New Roman"/>
          <w:b/>
          <w:bCs/>
          <w:sz w:val="29"/>
          <w:szCs w:val="29"/>
        </w:rPr>
        <w:br/>
      </w:r>
      <w:r w:rsidR="00267642" w:rsidRPr="004E66F4">
        <w:rPr>
          <w:rFonts w:ascii="PTSansRegular" w:eastAsia="Times New Roman" w:hAnsi="PTSansRegular" w:cs="Times New Roman"/>
          <w:b/>
          <w:bCs/>
          <w:sz w:val="23"/>
          <w:szCs w:val="23"/>
        </w:rPr>
        <w:t>ПОДЛЕЖАЩЕЙ САМООБСЛЕДОВАНИЮ</w:t>
      </w:r>
      <w:r w:rsidR="00267642">
        <w:rPr>
          <w:rFonts w:ascii="PTSansRegular" w:eastAsia="Times New Roman" w:hAnsi="PTSansRegular" w:cs="Times New Roman"/>
          <w:b/>
          <w:bCs/>
          <w:sz w:val="23"/>
          <w:szCs w:val="23"/>
        </w:rPr>
        <w:t xml:space="preserve"> за 201</w:t>
      </w:r>
      <w:r w:rsidR="00DE65E7">
        <w:rPr>
          <w:rFonts w:ascii="PTSansRegular" w:eastAsia="Times New Roman" w:hAnsi="PTSansRegular" w:cs="Times New Roman"/>
          <w:b/>
          <w:bCs/>
          <w:sz w:val="23"/>
          <w:szCs w:val="23"/>
        </w:rPr>
        <w:t>9</w:t>
      </w:r>
      <w:r w:rsidR="00267642">
        <w:rPr>
          <w:rFonts w:ascii="PTSansRegular" w:eastAsia="Times New Roman" w:hAnsi="PTSansRegular" w:cs="Times New Roman"/>
          <w:b/>
          <w:bCs/>
          <w:sz w:val="23"/>
          <w:szCs w:val="23"/>
        </w:rPr>
        <w:t xml:space="preserve"> год</w:t>
      </w:r>
      <w:r w:rsidR="0075145D">
        <w:rPr>
          <w:rFonts w:ascii="PTSansRegular" w:eastAsia="Times New Roman" w:hAnsi="PTSansRegular" w:cs="Times New Roman"/>
          <w:b/>
          <w:bCs/>
          <w:sz w:val="23"/>
          <w:szCs w:val="23"/>
        </w:rPr>
        <w:t>.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5"/>
        <w:gridCol w:w="7000"/>
        <w:gridCol w:w="1780"/>
      </w:tblGrid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Единица изм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рения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D26A39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b/>
                <w:color w:val="000000"/>
                <w:sz w:val="23"/>
                <w:szCs w:val="23"/>
              </w:rPr>
            </w:pPr>
            <w:r w:rsidRPr="00D26A39">
              <w:rPr>
                <w:rFonts w:ascii="PTSerifRegular" w:eastAsia="Times New Roman" w:hAnsi="PTSerifRegular" w:cs="Times New Roman"/>
                <w:b/>
                <w:color w:val="000000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9396D" w:rsidP="001F4D51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</w:t>
            </w:r>
            <w:r w:rsidR="001F4D5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37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7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Детей дошкольного возраста (3 - 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6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Детей младшего школьного возраста (7 - 11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F251F9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562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Детей среднего школьного возраста (1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- 15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F251F9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696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Детей старшего школьного возраста (1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6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- 17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F251F9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119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 учащихся, обучающихся по образовательным пр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о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учащихся, занимающихся в 2-х и более объединениях (кружках, секциях, клубах), в общей чи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1F4D51" w:rsidP="001F4D51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42 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3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 с применением дистанционных образовательных технологий, электронного обуч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 по образовател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ь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ным программам для детей с выдающимися способностями, в о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б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A17DD" w:rsidP="002A17DD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10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чел. 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0,7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 по образовател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ь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ным программам, направленным на работу с детьми с особыми п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о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780115" w:rsidP="00780115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0 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780115" w:rsidP="00780115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11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0,8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A52691" w:rsidP="00780115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</w:t>
            </w:r>
            <w:r w:rsidR="007801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0.</w:t>
            </w:r>
            <w:r w:rsidR="007801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8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Дети-мигранты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780115" w:rsidP="00780115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185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13,4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учащихся, занимающихся учебно-исследовательской, проектной деятельностью, в общей чи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учащихся, принявших уч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а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стие в массовых мероприятиях (конкурсы, соревнования, фестив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а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AA167D" w:rsidRDefault="00A52691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2794</w:t>
            </w:r>
            <w:r w:rsidR="00267642" w:rsidRPr="00AA167D">
              <w:rPr>
                <w:rFonts w:ascii="PTSerifRegular" w:eastAsia="Times New Roman" w:hAnsi="PTSerifRegular" w:cs="Times New Roman"/>
                <w:sz w:val="23"/>
                <w:szCs w:val="23"/>
              </w:rPr>
              <w:t xml:space="preserve"> чел./ </w:t>
            </w: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195</w:t>
            </w:r>
            <w:r w:rsidR="00267642" w:rsidRPr="00AA167D">
              <w:rPr>
                <w:rFonts w:ascii="PTSerifRegular" w:eastAsia="Times New Roman" w:hAnsi="PTSerifRegular" w:cs="Times New Roman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lastRenderedPageBreak/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A52691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2408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168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3C0AFC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97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A5269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26.9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1.8.3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1.8.4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3C0AFC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4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A5269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0.1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1.8.5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3C0AFC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6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 - победителей и призеров массовых мероприятий (конкурсы, соревнования, фест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и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A52691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510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35.7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75145D" w:rsidP="0075145D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211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7,8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A52691" w:rsidP="0075145D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9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. 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75145D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0,3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1.9.4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A52691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1.9.5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3C0AFC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="0075145D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,03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B50785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B50785">
              <w:rPr>
                <w:rFonts w:ascii="PTSerifRegular" w:eastAsia="Times New Roman" w:hAnsi="PTSerifRegular" w:cs="Times New Roman"/>
                <w:sz w:val="23"/>
                <w:szCs w:val="23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B50785" w:rsidRDefault="00A52691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0</w:t>
            </w:r>
            <w:r w:rsidR="00267642" w:rsidRPr="00B50785">
              <w:rPr>
                <w:rFonts w:ascii="PTSerifRegular" w:eastAsia="Times New Roman" w:hAnsi="PTSerifRegular" w:cs="Times New Roman"/>
                <w:sz w:val="23"/>
                <w:szCs w:val="23"/>
              </w:rPr>
              <w:t xml:space="preserve"> единиц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B50785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B50785">
              <w:rPr>
                <w:rFonts w:ascii="PTSerifRegular" w:eastAsia="Times New Roman" w:hAnsi="PTSerifRegular" w:cs="Times New Roman"/>
                <w:sz w:val="23"/>
                <w:szCs w:val="23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B50785" w:rsidRDefault="00A52691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60</w:t>
            </w:r>
            <w:r w:rsidR="00267642" w:rsidRPr="00B50785">
              <w:rPr>
                <w:rFonts w:ascii="PTSerifRegular" w:eastAsia="Times New Roman" w:hAnsi="PTSerifRegular" w:cs="Times New Roman"/>
                <w:sz w:val="23"/>
                <w:szCs w:val="23"/>
              </w:rPr>
              <w:t xml:space="preserve"> единиц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B50785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B50785">
              <w:rPr>
                <w:rFonts w:ascii="PTSerifRegular" w:eastAsia="Times New Roman" w:hAnsi="PTSerifRegular" w:cs="Times New Roman"/>
                <w:sz w:val="23"/>
                <w:szCs w:val="23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0814AD" w:rsidRDefault="00A52691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1</w:t>
            </w:r>
            <w:r w:rsidR="00267642" w:rsidRPr="000814AD">
              <w:rPr>
                <w:rFonts w:ascii="PTSerifRegular" w:eastAsia="Times New Roman" w:hAnsi="PTSerifRegular" w:cs="Times New Roman"/>
                <w:sz w:val="23"/>
                <w:szCs w:val="23"/>
              </w:rPr>
              <w:t xml:space="preserve"> единиц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A52691" w:rsidP="0056747B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</w:t>
            </w:r>
            <w:r w:rsidR="0056747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6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и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ков, имеющих высшее образование, в общей численности педаг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о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780115" w:rsidP="0056747B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</w:t>
            </w:r>
            <w:r w:rsidR="0056747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3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. 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88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и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197731" w:rsidP="004B2361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22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4B236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84,6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и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56747B" w:rsidP="004B2361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3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4B236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11,5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lastRenderedPageBreak/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и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ков, имеющих среднее профессиональное образование педагогич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ской направленности (профиля), в общей численности педагогич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197731" w:rsidP="004B2361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4B236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7,7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и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ков, которым по результатам аттестации присвоена квалификац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и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4B2361" w:rsidP="004B2361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20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76,9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4B2361" w:rsidP="004B2361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10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19773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8</w:t>
            </w:r>
            <w:r w:rsidR="0019773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4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4B2361" w:rsidP="004B2361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10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38,4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и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ков в общей численности педагогических работников, педагогич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4B2361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2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4B236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7,7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Свыше </w:t>
            </w:r>
            <w:r w:rsidR="0024756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20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D598E" w:rsidP="004B2361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12 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4B236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46,1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и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4B2361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2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4B236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7,7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и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AB4BB8" w:rsidP="004B2361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6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23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и админ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и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мой в образовательной организации деятельности, в общей числе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ности педагогических и административно-хозяйственных работн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и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FA5A46" w:rsidRDefault="003C1536" w:rsidP="00AB4BB8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18</w:t>
            </w:r>
            <w:r w:rsidR="00267642" w:rsidRPr="00FA5A46">
              <w:rPr>
                <w:rFonts w:ascii="PTSerifRegular" w:eastAsia="Times New Roman" w:hAnsi="PTSerifRegular" w:cs="Times New Roman"/>
                <w:sz w:val="23"/>
                <w:szCs w:val="23"/>
              </w:rPr>
              <w:t xml:space="preserve"> чел./ </w:t>
            </w:r>
            <w:r w:rsidR="00AB4BB8">
              <w:rPr>
                <w:rFonts w:ascii="PTSerifRegular" w:eastAsia="Times New Roman" w:hAnsi="PTSerifRegular" w:cs="Times New Roman"/>
                <w:sz w:val="23"/>
                <w:szCs w:val="23"/>
              </w:rPr>
              <w:t>64,2</w:t>
            </w:r>
            <w:r w:rsidR="00267642" w:rsidRPr="00FA5A46">
              <w:rPr>
                <w:rFonts w:ascii="PTSerifRegular" w:eastAsia="Times New Roman" w:hAnsi="PTSerifRegular" w:cs="Times New Roman"/>
                <w:sz w:val="23"/>
                <w:szCs w:val="23"/>
              </w:rPr>
              <w:t xml:space="preserve">  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специалистов, обеспеч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и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3C1536" w:rsidP="00AB4BB8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AB4BB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3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Количество публикаций, подготовленных педагогическими рабо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т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никами образовательной организации: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За 3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3C1536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единиц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ы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3C1536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единиц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у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FA5A46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b/>
                <w:color w:val="000000"/>
                <w:sz w:val="23"/>
                <w:szCs w:val="23"/>
              </w:rPr>
            </w:pPr>
            <w:r w:rsidRPr="00FA5A46">
              <w:rPr>
                <w:rFonts w:ascii="PTSerifRegular" w:eastAsia="Times New Roman" w:hAnsi="PTSerifRegular" w:cs="Times New Roman"/>
                <w:b/>
                <w:color w:val="000000"/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FA5A46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b/>
                <w:color w:val="000000"/>
                <w:sz w:val="23"/>
                <w:szCs w:val="23"/>
              </w:rPr>
            </w:pPr>
            <w:r w:rsidRPr="00FA5A46">
              <w:rPr>
                <w:rFonts w:ascii="PTSerifRegular" w:eastAsia="Times New Roman" w:hAnsi="PTSerifRegular" w:cs="Times New Roman"/>
                <w:b/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Количество помещений для осуществления образовательной де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я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тельности,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3C1536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lastRenderedPageBreak/>
              <w:t>2.2.1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единиц</w:t>
            </w:r>
          </w:p>
        </w:tc>
      </w:tr>
    </w:tbl>
    <w:p w:rsidR="007C0814" w:rsidRPr="00D31DC9" w:rsidRDefault="0061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1353" cy="7691718"/>
            <wp:effectExtent l="19050" t="0" r="0" b="0"/>
            <wp:docPr id="1" name="Рисунок 1" descr="C:\Documents and Settings\User\Рабочий стол\самообс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амообсл.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862" cy="769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0814" w:rsidRPr="00D31DC9" w:rsidSect="007C0814">
      <w:headerReference w:type="default" r:id="rId10"/>
      <w:pgSz w:w="11906" w:h="16838"/>
      <w:pgMar w:top="28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914" w:rsidRDefault="00262914" w:rsidP="009507D0">
      <w:pPr>
        <w:spacing w:after="0" w:line="240" w:lineRule="auto"/>
      </w:pPr>
      <w:r>
        <w:separator/>
      </w:r>
    </w:p>
  </w:endnote>
  <w:endnote w:type="continuationSeparator" w:id="1">
    <w:p w:rsidR="00262914" w:rsidRDefault="00262914" w:rsidP="0095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914" w:rsidRDefault="00262914" w:rsidP="009507D0">
      <w:pPr>
        <w:spacing w:after="0" w:line="240" w:lineRule="auto"/>
      </w:pPr>
      <w:r>
        <w:separator/>
      </w:r>
    </w:p>
  </w:footnote>
  <w:footnote w:type="continuationSeparator" w:id="1">
    <w:p w:rsidR="00262914" w:rsidRDefault="00262914" w:rsidP="0095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7262"/>
    </w:sdtPr>
    <w:sdtContent>
      <w:p w:rsidR="00635179" w:rsidRDefault="005C0515">
        <w:pPr>
          <w:pStyle w:val="af"/>
          <w:jc w:val="right"/>
        </w:pPr>
        <w:fldSimple w:instr=" PAGE   \* MERGEFORMAT ">
          <w:r w:rsidR="00C6036B">
            <w:rPr>
              <w:noProof/>
            </w:rPr>
            <w:t>20</w:t>
          </w:r>
        </w:fldSimple>
      </w:p>
    </w:sdtContent>
  </w:sdt>
  <w:p w:rsidR="00635179" w:rsidRDefault="0063517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DFA"/>
    <w:multiLevelType w:val="multilevel"/>
    <w:tmpl w:val="63C4E88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8575D"/>
    <w:multiLevelType w:val="multilevel"/>
    <w:tmpl w:val="B4ACDD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396A2B"/>
    <w:multiLevelType w:val="multilevel"/>
    <w:tmpl w:val="67AEF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E60F0D"/>
    <w:multiLevelType w:val="multilevel"/>
    <w:tmpl w:val="482C3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041138"/>
    <w:multiLevelType w:val="hybridMultilevel"/>
    <w:tmpl w:val="6C3C930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E086C60"/>
    <w:multiLevelType w:val="multilevel"/>
    <w:tmpl w:val="C81A02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6A0792"/>
    <w:multiLevelType w:val="hybridMultilevel"/>
    <w:tmpl w:val="B1F2452C"/>
    <w:lvl w:ilvl="0" w:tplc="2AB85A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A18F5"/>
    <w:multiLevelType w:val="multilevel"/>
    <w:tmpl w:val="5FFCC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8F20A44"/>
    <w:multiLevelType w:val="multilevel"/>
    <w:tmpl w:val="FA0656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AB1242"/>
    <w:multiLevelType w:val="hybridMultilevel"/>
    <w:tmpl w:val="1E5038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945990"/>
    <w:multiLevelType w:val="multilevel"/>
    <w:tmpl w:val="BD12DC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15187F"/>
    <w:multiLevelType w:val="multilevel"/>
    <w:tmpl w:val="FC725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A83409"/>
    <w:multiLevelType w:val="hybridMultilevel"/>
    <w:tmpl w:val="E53CA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0B6AE4"/>
    <w:multiLevelType w:val="multilevel"/>
    <w:tmpl w:val="03705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F66F4E"/>
    <w:multiLevelType w:val="multilevel"/>
    <w:tmpl w:val="5FFCC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B583476"/>
    <w:multiLevelType w:val="multilevel"/>
    <w:tmpl w:val="8F1EF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FB100C"/>
    <w:multiLevelType w:val="multilevel"/>
    <w:tmpl w:val="9B6A9D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03120B"/>
    <w:multiLevelType w:val="multilevel"/>
    <w:tmpl w:val="C82840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</w:rPr>
    </w:lvl>
  </w:abstractNum>
  <w:abstractNum w:abstractNumId="18">
    <w:nsid w:val="5FEC2598"/>
    <w:multiLevelType w:val="multilevel"/>
    <w:tmpl w:val="E7DC7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814096"/>
    <w:multiLevelType w:val="hybridMultilevel"/>
    <w:tmpl w:val="602845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FF43CF"/>
    <w:multiLevelType w:val="hybridMultilevel"/>
    <w:tmpl w:val="5D6A288E"/>
    <w:lvl w:ilvl="0" w:tplc="CCBCD36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5476E2"/>
    <w:multiLevelType w:val="multilevel"/>
    <w:tmpl w:val="2F1CB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9"/>
  </w:num>
  <w:num w:numId="7">
    <w:abstractNumId w:val="12"/>
  </w:num>
  <w:num w:numId="8">
    <w:abstractNumId w:val="20"/>
  </w:num>
  <w:num w:numId="9">
    <w:abstractNumId w:val="19"/>
  </w:num>
  <w:num w:numId="10">
    <w:abstractNumId w:val="14"/>
  </w:num>
  <w:num w:numId="11">
    <w:abstractNumId w:val="21"/>
  </w:num>
  <w:num w:numId="12">
    <w:abstractNumId w:val="3"/>
  </w:num>
  <w:num w:numId="13">
    <w:abstractNumId w:val="16"/>
  </w:num>
  <w:num w:numId="14">
    <w:abstractNumId w:val="8"/>
  </w:num>
  <w:num w:numId="15">
    <w:abstractNumId w:val="7"/>
  </w:num>
  <w:num w:numId="16">
    <w:abstractNumId w:val="17"/>
  </w:num>
  <w:num w:numId="17">
    <w:abstractNumId w:val="11"/>
  </w:num>
  <w:num w:numId="18">
    <w:abstractNumId w:val="5"/>
  </w:num>
  <w:num w:numId="19">
    <w:abstractNumId w:val="18"/>
  </w:num>
  <w:num w:numId="20">
    <w:abstractNumId w:val="0"/>
  </w:num>
  <w:num w:numId="21">
    <w:abstractNumId w:val="1"/>
  </w:num>
  <w:num w:numId="22">
    <w:abstractNumId w:val="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6BD"/>
    <w:rsid w:val="00006812"/>
    <w:rsid w:val="00016179"/>
    <w:rsid w:val="00024119"/>
    <w:rsid w:val="00053BFF"/>
    <w:rsid w:val="00054BB9"/>
    <w:rsid w:val="00057B86"/>
    <w:rsid w:val="00065454"/>
    <w:rsid w:val="00072FBB"/>
    <w:rsid w:val="000741F1"/>
    <w:rsid w:val="00076312"/>
    <w:rsid w:val="000814AD"/>
    <w:rsid w:val="00082253"/>
    <w:rsid w:val="000862D1"/>
    <w:rsid w:val="000870F3"/>
    <w:rsid w:val="0009149D"/>
    <w:rsid w:val="00095573"/>
    <w:rsid w:val="000A4A52"/>
    <w:rsid w:val="000A6BD1"/>
    <w:rsid w:val="000C0237"/>
    <w:rsid w:val="000C6F7A"/>
    <w:rsid w:val="000D28E0"/>
    <w:rsid w:val="000D5219"/>
    <w:rsid w:val="000E12B4"/>
    <w:rsid w:val="000E15F3"/>
    <w:rsid w:val="000E2CF9"/>
    <w:rsid w:val="000E72CE"/>
    <w:rsid w:val="000F1608"/>
    <w:rsid w:val="000F187D"/>
    <w:rsid w:val="000F3D4D"/>
    <w:rsid w:val="000F5774"/>
    <w:rsid w:val="000F6E6D"/>
    <w:rsid w:val="00101D70"/>
    <w:rsid w:val="00102E29"/>
    <w:rsid w:val="00103AD2"/>
    <w:rsid w:val="00105A48"/>
    <w:rsid w:val="001073A9"/>
    <w:rsid w:val="001124CF"/>
    <w:rsid w:val="00112B7E"/>
    <w:rsid w:val="00115F6B"/>
    <w:rsid w:val="00123328"/>
    <w:rsid w:val="00125237"/>
    <w:rsid w:val="00126EE4"/>
    <w:rsid w:val="001307DB"/>
    <w:rsid w:val="001309C6"/>
    <w:rsid w:val="00133D98"/>
    <w:rsid w:val="001370ED"/>
    <w:rsid w:val="0014017A"/>
    <w:rsid w:val="00150A20"/>
    <w:rsid w:val="00156AC2"/>
    <w:rsid w:val="001600C2"/>
    <w:rsid w:val="00164142"/>
    <w:rsid w:val="00164C0F"/>
    <w:rsid w:val="00172B50"/>
    <w:rsid w:val="00172C9C"/>
    <w:rsid w:val="00181F91"/>
    <w:rsid w:val="00183861"/>
    <w:rsid w:val="001840C9"/>
    <w:rsid w:val="00184381"/>
    <w:rsid w:val="00187944"/>
    <w:rsid w:val="0018795C"/>
    <w:rsid w:val="001946C9"/>
    <w:rsid w:val="00197731"/>
    <w:rsid w:val="001A0F46"/>
    <w:rsid w:val="001A2DA0"/>
    <w:rsid w:val="001A5059"/>
    <w:rsid w:val="001A76A7"/>
    <w:rsid w:val="001B4F83"/>
    <w:rsid w:val="001B62C2"/>
    <w:rsid w:val="001C3676"/>
    <w:rsid w:val="001D2F85"/>
    <w:rsid w:val="001D77DA"/>
    <w:rsid w:val="001E178C"/>
    <w:rsid w:val="001E5D4B"/>
    <w:rsid w:val="001F1E0F"/>
    <w:rsid w:val="001F4D24"/>
    <w:rsid w:val="001F4D51"/>
    <w:rsid w:val="001F53B6"/>
    <w:rsid w:val="002235B0"/>
    <w:rsid w:val="00227E9B"/>
    <w:rsid w:val="00233113"/>
    <w:rsid w:val="00241C0E"/>
    <w:rsid w:val="00242B05"/>
    <w:rsid w:val="00245497"/>
    <w:rsid w:val="00247565"/>
    <w:rsid w:val="00254D4E"/>
    <w:rsid w:val="002573E9"/>
    <w:rsid w:val="00262914"/>
    <w:rsid w:val="00265234"/>
    <w:rsid w:val="00265F33"/>
    <w:rsid w:val="00267642"/>
    <w:rsid w:val="00273848"/>
    <w:rsid w:val="00273895"/>
    <w:rsid w:val="00274D07"/>
    <w:rsid w:val="00275C2E"/>
    <w:rsid w:val="00276291"/>
    <w:rsid w:val="0028088B"/>
    <w:rsid w:val="00281DC4"/>
    <w:rsid w:val="00286215"/>
    <w:rsid w:val="00287CB7"/>
    <w:rsid w:val="0029118F"/>
    <w:rsid w:val="002926A7"/>
    <w:rsid w:val="0029396D"/>
    <w:rsid w:val="00293D98"/>
    <w:rsid w:val="00295278"/>
    <w:rsid w:val="00295A9D"/>
    <w:rsid w:val="002A17DD"/>
    <w:rsid w:val="002B2765"/>
    <w:rsid w:val="002B6C07"/>
    <w:rsid w:val="002B79D3"/>
    <w:rsid w:val="002D598E"/>
    <w:rsid w:val="002D64C3"/>
    <w:rsid w:val="002E778C"/>
    <w:rsid w:val="002F27DB"/>
    <w:rsid w:val="002F6EEE"/>
    <w:rsid w:val="003117E5"/>
    <w:rsid w:val="00311B8E"/>
    <w:rsid w:val="00320AAC"/>
    <w:rsid w:val="003327B1"/>
    <w:rsid w:val="00332CCD"/>
    <w:rsid w:val="00335EC8"/>
    <w:rsid w:val="00340F9C"/>
    <w:rsid w:val="00343746"/>
    <w:rsid w:val="0034380F"/>
    <w:rsid w:val="003507E2"/>
    <w:rsid w:val="00350BB7"/>
    <w:rsid w:val="00355A62"/>
    <w:rsid w:val="00356EC7"/>
    <w:rsid w:val="003622D0"/>
    <w:rsid w:val="00362A85"/>
    <w:rsid w:val="003675F5"/>
    <w:rsid w:val="00372F2A"/>
    <w:rsid w:val="0038520B"/>
    <w:rsid w:val="00392AC1"/>
    <w:rsid w:val="003957E6"/>
    <w:rsid w:val="003A7CA9"/>
    <w:rsid w:val="003C0AFC"/>
    <w:rsid w:val="003C1536"/>
    <w:rsid w:val="003C5ADD"/>
    <w:rsid w:val="003D08F7"/>
    <w:rsid w:val="003F0227"/>
    <w:rsid w:val="003F2004"/>
    <w:rsid w:val="003F47DA"/>
    <w:rsid w:val="003F593B"/>
    <w:rsid w:val="00406CF3"/>
    <w:rsid w:val="0040709F"/>
    <w:rsid w:val="00432386"/>
    <w:rsid w:val="00433826"/>
    <w:rsid w:val="00433995"/>
    <w:rsid w:val="004425AA"/>
    <w:rsid w:val="004619DD"/>
    <w:rsid w:val="004623AB"/>
    <w:rsid w:val="00474C43"/>
    <w:rsid w:val="004754B7"/>
    <w:rsid w:val="0047565F"/>
    <w:rsid w:val="00476889"/>
    <w:rsid w:val="00483AF0"/>
    <w:rsid w:val="00487084"/>
    <w:rsid w:val="00490B8D"/>
    <w:rsid w:val="004A59E5"/>
    <w:rsid w:val="004B1B98"/>
    <w:rsid w:val="004B2361"/>
    <w:rsid w:val="004B33B0"/>
    <w:rsid w:val="004B3AC2"/>
    <w:rsid w:val="004B5370"/>
    <w:rsid w:val="004B62CA"/>
    <w:rsid w:val="004C7B48"/>
    <w:rsid w:val="004D0980"/>
    <w:rsid w:val="004D5EBC"/>
    <w:rsid w:val="004E1202"/>
    <w:rsid w:val="004E2BAA"/>
    <w:rsid w:val="004F2ED7"/>
    <w:rsid w:val="004F4D92"/>
    <w:rsid w:val="005043B5"/>
    <w:rsid w:val="00510859"/>
    <w:rsid w:val="00512A51"/>
    <w:rsid w:val="00513EB8"/>
    <w:rsid w:val="0051739E"/>
    <w:rsid w:val="00523695"/>
    <w:rsid w:val="005236D9"/>
    <w:rsid w:val="00523E7B"/>
    <w:rsid w:val="0052415F"/>
    <w:rsid w:val="005275C5"/>
    <w:rsid w:val="00531E52"/>
    <w:rsid w:val="0053226A"/>
    <w:rsid w:val="00536F2E"/>
    <w:rsid w:val="005415EC"/>
    <w:rsid w:val="00550118"/>
    <w:rsid w:val="005523ED"/>
    <w:rsid w:val="00565AE1"/>
    <w:rsid w:val="0056747B"/>
    <w:rsid w:val="00571B9F"/>
    <w:rsid w:val="00576B2E"/>
    <w:rsid w:val="00580B1C"/>
    <w:rsid w:val="00584FFA"/>
    <w:rsid w:val="005A08B3"/>
    <w:rsid w:val="005A5E3B"/>
    <w:rsid w:val="005C0451"/>
    <w:rsid w:val="005C0515"/>
    <w:rsid w:val="005C2DF9"/>
    <w:rsid w:val="005C4934"/>
    <w:rsid w:val="005D0292"/>
    <w:rsid w:val="005D62EC"/>
    <w:rsid w:val="005E35D5"/>
    <w:rsid w:val="005E3B70"/>
    <w:rsid w:val="005E5D7F"/>
    <w:rsid w:val="005E78E2"/>
    <w:rsid w:val="005F0169"/>
    <w:rsid w:val="005F1C95"/>
    <w:rsid w:val="005F5AF3"/>
    <w:rsid w:val="005F5D1E"/>
    <w:rsid w:val="0060763D"/>
    <w:rsid w:val="0061127B"/>
    <w:rsid w:val="00617EA3"/>
    <w:rsid w:val="00620E86"/>
    <w:rsid w:val="006243A4"/>
    <w:rsid w:val="0062582D"/>
    <w:rsid w:val="00627BF4"/>
    <w:rsid w:val="006314E4"/>
    <w:rsid w:val="006316FE"/>
    <w:rsid w:val="00633614"/>
    <w:rsid w:val="00635179"/>
    <w:rsid w:val="00640D23"/>
    <w:rsid w:val="00644454"/>
    <w:rsid w:val="00644B44"/>
    <w:rsid w:val="00645865"/>
    <w:rsid w:val="00647E1D"/>
    <w:rsid w:val="0065403E"/>
    <w:rsid w:val="00655429"/>
    <w:rsid w:val="00666B0A"/>
    <w:rsid w:val="00670352"/>
    <w:rsid w:val="006A6C3B"/>
    <w:rsid w:val="006B1EDE"/>
    <w:rsid w:val="006B329B"/>
    <w:rsid w:val="006B5E41"/>
    <w:rsid w:val="006B6F81"/>
    <w:rsid w:val="006C385F"/>
    <w:rsid w:val="006C60CF"/>
    <w:rsid w:val="006D5097"/>
    <w:rsid w:val="006E13B7"/>
    <w:rsid w:val="006E180E"/>
    <w:rsid w:val="006F1BBA"/>
    <w:rsid w:val="006F2DA3"/>
    <w:rsid w:val="006F6C74"/>
    <w:rsid w:val="00701DAD"/>
    <w:rsid w:val="0071678A"/>
    <w:rsid w:val="00716A51"/>
    <w:rsid w:val="00720753"/>
    <w:rsid w:val="00720C23"/>
    <w:rsid w:val="00720D44"/>
    <w:rsid w:val="00722F22"/>
    <w:rsid w:val="00725815"/>
    <w:rsid w:val="00725AF6"/>
    <w:rsid w:val="00726A29"/>
    <w:rsid w:val="00727EF6"/>
    <w:rsid w:val="00732415"/>
    <w:rsid w:val="007356BD"/>
    <w:rsid w:val="007368BD"/>
    <w:rsid w:val="00737B5D"/>
    <w:rsid w:val="00741311"/>
    <w:rsid w:val="00744ADE"/>
    <w:rsid w:val="00750A7D"/>
    <w:rsid w:val="0075145D"/>
    <w:rsid w:val="0075428B"/>
    <w:rsid w:val="00755AC9"/>
    <w:rsid w:val="00760F90"/>
    <w:rsid w:val="00765E04"/>
    <w:rsid w:val="00770550"/>
    <w:rsid w:val="00774B62"/>
    <w:rsid w:val="00780115"/>
    <w:rsid w:val="0078385F"/>
    <w:rsid w:val="00783B94"/>
    <w:rsid w:val="00784B0B"/>
    <w:rsid w:val="00797FD3"/>
    <w:rsid w:val="007A0B7D"/>
    <w:rsid w:val="007A13A8"/>
    <w:rsid w:val="007A5329"/>
    <w:rsid w:val="007A5AEE"/>
    <w:rsid w:val="007B0B88"/>
    <w:rsid w:val="007B2577"/>
    <w:rsid w:val="007C0814"/>
    <w:rsid w:val="007C5523"/>
    <w:rsid w:val="007D35E1"/>
    <w:rsid w:val="007D4AAC"/>
    <w:rsid w:val="007D5AA3"/>
    <w:rsid w:val="007D732E"/>
    <w:rsid w:val="007D7F9C"/>
    <w:rsid w:val="007E4DC6"/>
    <w:rsid w:val="007F4A1E"/>
    <w:rsid w:val="007F4FE1"/>
    <w:rsid w:val="007F750B"/>
    <w:rsid w:val="008134A5"/>
    <w:rsid w:val="00815019"/>
    <w:rsid w:val="0082329D"/>
    <w:rsid w:val="00826E93"/>
    <w:rsid w:val="00827BA6"/>
    <w:rsid w:val="00830B4B"/>
    <w:rsid w:val="008348E2"/>
    <w:rsid w:val="0083519B"/>
    <w:rsid w:val="00836236"/>
    <w:rsid w:val="008470E7"/>
    <w:rsid w:val="00864836"/>
    <w:rsid w:val="00872538"/>
    <w:rsid w:val="008726B8"/>
    <w:rsid w:val="00876B06"/>
    <w:rsid w:val="008829DF"/>
    <w:rsid w:val="00886805"/>
    <w:rsid w:val="008A1252"/>
    <w:rsid w:val="008B0FCE"/>
    <w:rsid w:val="008B262F"/>
    <w:rsid w:val="008B4455"/>
    <w:rsid w:val="008B5A57"/>
    <w:rsid w:val="008B61C3"/>
    <w:rsid w:val="008B66E3"/>
    <w:rsid w:val="008C0F49"/>
    <w:rsid w:val="008C252D"/>
    <w:rsid w:val="008C3421"/>
    <w:rsid w:val="008C3887"/>
    <w:rsid w:val="008D4672"/>
    <w:rsid w:val="008E07D4"/>
    <w:rsid w:val="008F16D5"/>
    <w:rsid w:val="008F477E"/>
    <w:rsid w:val="009012DC"/>
    <w:rsid w:val="00901909"/>
    <w:rsid w:val="00912C11"/>
    <w:rsid w:val="00913C2D"/>
    <w:rsid w:val="00921CE4"/>
    <w:rsid w:val="00944AA5"/>
    <w:rsid w:val="009507D0"/>
    <w:rsid w:val="00960A33"/>
    <w:rsid w:val="00962127"/>
    <w:rsid w:val="0096257C"/>
    <w:rsid w:val="00962799"/>
    <w:rsid w:val="009629B2"/>
    <w:rsid w:val="00965852"/>
    <w:rsid w:val="0097366F"/>
    <w:rsid w:val="00985F7E"/>
    <w:rsid w:val="009871C8"/>
    <w:rsid w:val="00992407"/>
    <w:rsid w:val="0099425F"/>
    <w:rsid w:val="009B1402"/>
    <w:rsid w:val="009B279B"/>
    <w:rsid w:val="009B4FF3"/>
    <w:rsid w:val="009B6D40"/>
    <w:rsid w:val="009C02A1"/>
    <w:rsid w:val="009C1DB7"/>
    <w:rsid w:val="009C4487"/>
    <w:rsid w:val="009D0935"/>
    <w:rsid w:val="009D3CCD"/>
    <w:rsid w:val="009E1073"/>
    <w:rsid w:val="009E2B03"/>
    <w:rsid w:val="009E3383"/>
    <w:rsid w:val="009F15F1"/>
    <w:rsid w:val="009F446F"/>
    <w:rsid w:val="009F464F"/>
    <w:rsid w:val="009F4913"/>
    <w:rsid w:val="009F4C25"/>
    <w:rsid w:val="00A03175"/>
    <w:rsid w:val="00A0792D"/>
    <w:rsid w:val="00A12E2A"/>
    <w:rsid w:val="00A2019D"/>
    <w:rsid w:val="00A30074"/>
    <w:rsid w:val="00A370F3"/>
    <w:rsid w:val="00A40083"/>
    <w:rsid w:val="00A4153A"/>
    <w:rsid w:val="00A47B8C"/>
    <w:rsid w:val="00A52691"/>
    <w:rsid w:val="00A55F27"/>
    <w:rsid w:val="00A628C4"/>
    <w:rsid w:val="00A67C1F"/>
    <w:rsid w:val="00A7094A"/>
    <w:rsid w:val="00A713D9"/>
    <w:rsid w:val="00A71B6E"/>
    <w:rsid w:val="00A71DD0"/>
    <w:rsid w:val="00A72D5B"/>
    <w:rsid w:val="00A773EE"/>
    <w:rsid w:val="00A8086D"/>
    <w:rsid w:val="00A925DE"/>
    <w:rsid w:val="00A956F2"/>
    <w:rsid w:val="00AA0A63"/>
    <w:rsid w:val="00AA4FE5"/>
    <w:rsid w:val="00AB4BB8"/>
    <w:rsid w:val="00AB61A0"/>
    <w:rsid w:val="00AC33BE"/>
    <w:rsid w:val="00AC40B3"/>
    <w:rsid w:val="00AD02B4"/>
    <w:rsid w:val="00AD2EC8"/>
    <w:rsid w:val="00AE2880"/>
    <w:rsid w:val="00AF2717"/>
    <w:rsid w:val="00AF626C"/>
    <w:rsid w:val="00B24575"/>
    <w:rsid w:val="00B30AB4"/>
    <w:rsid w:val="00B34869"/>
    <w:rsid w:val="00B40C82"/>
    <w:rsid w:val="00B40E2F"/>
    <w:rsid w:val="00B50434"/>
    <w:rsid w:val="00B50E07"/>
    <w:rsid w:val="00B72502"/>
    <w:rsid w:val="00B75DF5"/>
    <w:rsid w:val="00B80806"/>
    <w:rsid w:val="00B80FF5"/>
    <w:rsid w:val="00B92AFD"/>
    <w:rsid w:val="00B93237"/>
    <w:rsid w:val="00BA431C"/>
    <w:rsid w:val="00BB7407"/>
    <w:rsid w:val="00BC2910"/>
    <w:rsid w:val="00BC6D35"/>
    <w:rsid w:val="00BD2761"/>
    <w:rsid w:val="00BD3517"/>
    <w:rsid w:val="00BE21C6"/>
    <w:rsid w:val="00BE226B"/>
    <w:rsid w:val="00BE3A35"/>
    <w:rsid w:val="00C1688A"/>
    <w:rsid w:val="00C16F6D"/>
    <w:rsid w:val="00C2123B"/>
    <w:rsid w:val="00C25BBC"/>
    <w:rsid w:val="00C3377E"/>
    <w:rsid w:val="00C35B27"/>
    <w:rsid w:val="00C41D64"/>
    <w:rsid w:val="00C428A0"/>
    <w:rsid w:val="00C44282"/>
    <w:rsid w:val="00C45820"/>
    <w:rsid w:val="00C5191E"/>
    <w:rsid w:val="00C6036B"/>
    <w:rsid w:val="00C70A8F"/>
    <w:rsid w:val="00C757A9"/>
    <w:rsid w:val="00CA26F5"/>
    <w:rsid w:val="00CA4D13"/>
    <w:rsid w:val="00CA75C0"/>
    <w:rsid w:val="00CB3945"/>
    <w:rsid w:val="00CC2532"/>
    <w:rsid w:val="00CC3B62"/>
    <w:rsid w:val="00CC497A"/>
    <w:rsid w:val="00CD4D59"/>
    <w:rsid w:val="00CE5521"/>
    <w:rsid w:val="00CE6048"/>
    <w:rsid w:val="00D01F27"/>
    <w:rsid w:val="00D025C0"/>
    <w:rsid w:val="00D03B87"/>
    <w:rsid w:val="00D04AC1"/>
    <w:rsid w:val="00D132AD"/>
    <w:rsid w:val="00D17801"/>
    <w:rsid w:val="00D22CD5"/>
    <w:rsid w:val="00D3164E"/>
    <w:rsid w:val="00D3279E"/>
    <w:rsid w:val="00D35FCC"/>
    <w:rsid w:val="00D37BE4"/>
    <w:rsid w:val="00D37DCA"/>
    <w:rsid w:val="00D4689F"/>
    <w:rsid w:val="00D4774B"/>
    <w:rsid w:val="00D524A2"/>
    <w:rsid w:val="00D551C3"/>
    <w:rsid w:val="00D56E85"/>
    <w:rsid w:val="00D62B38"/>
    <w:rsid w:val="00D6610D"/>
    <w:rsid w:val="00D71E57"/>
    <w:rsid w:val="00D725E8"/>
    <w:rsid w:val="00D736A4"/>
    <w:rsid w:val="00D75812"/>
    <w:rsid w:val="00D80736"/>
    <w:rsid w:val="00D83A9C"/>
    <w:rsid w:val="00D85C80"/>
    <w:rsid w:val="00D91262"/>
    <w:rsid w:val="00D91950"/>
    <w:rsid w:val="00D9199D"/>
    <w:rsid w:val="00D9325A"/>
    <w:rsid w:val="00D95768"/>
    <w:rsid w:val="00DA116C"/>
    <w:rsid w:val="00DA1A49"/>
    <w:rsid w:val="00DA3DF0"/>
    <w:rsid w:val="00DA3E18"/>
    <w:rsid w:val="00DA7826"/>
    <w:rsid w:val="00DB3E12"/>
    <w:rsid w:val="00DC476D"/>
    <w:rsid w:val="00DD1498"/>
    <w:rsid w:val="00DD4C42"/>
    <w:rsid w:val="00DE0E0D"/>
    <w:rsid w:val="00DE65E7"/>
    <w:rsid w:val="00DF2581"/>
    <w:rsid w:val="00DF5AA8"/>
    <w:rsid w:val="00E00DA7"/>
    <w:rsid w:val="00E018AD"/>
    <w:rsid w:val="00E03D74"/>
    <w:rsid w:val="00E042B7"/>
    <w:rsid w:val="00E150DE"/>
    <w:rsid w:val="00E24586"/>
    <w:rsid w:val="00E25F43"/>
    <w:rsid w:val="00E30724"/>
    <w:rsid w:val="00E449EB"/>
    <w:rsid w:val="00E466B5"/>
    <w:rsid w:val="00E55B8D"/>
    <w:rsid w:val="00E6583C"/>
    <w:rsid w:val="00E66F80"/>
    <w:rsid w:val="00E7044F"/>
    <w:rsid w:val="00E71521"/>
    <w:rsid w:val="00E72252"/>
    <w:rsid w:val="00E724A6"/>
    <w:rsid w:val="00E82E19"/>
    <w:rsid w:val="00E877A4"/>
    <w:rsid w:val="00E904D1"/>
    <w:rsid w:val="00E91ECC"/>
    <w:rsid w:val="00EB4748"/>
    <w:rsid w:val="00EB48F4"/>
    <w:rsid w:val="00EB7719"/>
    <w:rsid w:val="00EC309D"/>
    <w:rsid w:val="00EC3CDC"/>
    <w:rsid w:val="00EC4C20"/>
    <w:rsid w:val="00EC67C5"/>
    <w:rsid w:val="00ED1C37"/>
    <w:rsid w:val="00ED25C5"/>
    <w:rsid w:val="00EF1691"/>
    <w:rsid w:val="00EF6F36"/>
    <w:rsid w:val="00F05B60"/>
    <w:rsid w:val="00F12F4C"/>
    <w:rsid w:val="00F1472C"/>
    <w:rsid w:val="00F152D5"/>
    <w:rsid w:val="00F15753"/>
    <w:rsid w:val="00F15EB4"/>
    <w:rsid w:val="00F251F9"/>
    <w:rsid w:val="00F3140F"/>
    <w:rsid w:val="00F37E5E"/>
    <w:rsid w:val="00F46E0E"/>
    <w:rsid w:val="00F5002C"/>
    <w:rsid w:val="00F50CB9"/>
    <w:rsid w:val="00F52011"/>
    <w:rsid w:val="00F528B8"/>
    <w:rsid w:val="00F614CC"/>
    <w:rsid w:val="00F671BD"/>
    <w:rsid w:val="00F71895"/>
    <w:rsid w:val="00F8413F"/>
    <w:rsid w:val="00F87945"/>
    <w:rsid w:val="00F97F17"/>
    <w:rsid w:val="00FA530D"/>
    <w:rsid w:val="00FB4229"/>
    <w:rsid w:val="00FB4346"/>
    <w:rsid w:val="00FB557D"/>
    <w:rsid w:val="00FC5E43"/>
    <w:rsid w:val="00FD07B8"/>
    <w:rsid w:val="00FD43E7"/>
    <w:rsid w:val="00FE1FFD"/>
    <w:rsid w:val="00FF5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24"/>
  </w:style>
  <w:style w:type="paragraph" w:styleId="1">
    <w:name w:val="heading 1"/>
    <w:basedOn w:val="a"/>
    <w:link w:val="10"/>
    <w:uiPriority w:val="9"/>
    <w:qFormat/>
    <w:rsid w:val="00006812"/>
    <w:pPr>
      <w:shd w:val="clear" w:color="auto" w:fill="71BEF7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068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06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068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0068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00681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812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71BEF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68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68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68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068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0681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006812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06812"/>
    <w:rPr>
      <w:rFonts w:ascii="Courier New" w:eastAsia="Times New Roman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6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00681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068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006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unhideWhenUsed/>
    <w:rsid w:val="0000681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006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00681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0681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A7CA9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47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D3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D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25C5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8"/>
    <w:rsid w:val="00AB61A0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97FD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1">
    <w:name w:val="s1"/>
    <w:basedOn w:val="a0"/>
    <w:rsid w:val="00744ADE"/>
  </w:style>
  <w:style w:type="paragraph" w:customStyle="1" w:styleId="p3">
    <w:name w:val="p3"/>
    <w:basedOn w:val="a"/>
    <w:rsid w:val="0074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281DC4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81DC4"/>
    <w:rPr>
      <w:rFonts w:ascii="Calibri" w:eastAsia="Times New Roman" w:hAnsi="Calibri" w:cs="Calibri"/>
      <w:lang w:eastAsia="ru-RU"/>
    </w:rPr>
  </w:style>
  <w:style w:type="character" w:customStyle="1" w:styleId="24">
    <w:name w:val="Основной текст (2)"/>
    <w:basedOn w:val="a0"/>
    <w:rsid w:val="00741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4131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1">
    <w:name w:val="Основной текст (8) + Полужирный"/>
    <w:basedOn w:val="8"/>
    <w:rsid w:val="0074131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741311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e">
    <w:name w:val="Оглавление"/>
    <w:basedOn w:val="a0"/>
    <w:rsid w:val="00A30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2pt">
    <w:name w:val="Основной текст (8) + 12 pt;Не курсив"/>
    <w:basedOn w:val="8"/>
    <w:rsid w:val="00A300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">
    <w:name w:val="header"/>
    <w:basedOn w:val="a"/>
    <w:link w:val="af0"/>
    <w:uiPriority w:val="99"/>
    <w:unhideWhenUsed/>
    <w:rsid w:val="0095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507D0"/>
  </w:style>
  <w:style w:type="paragraph" w:styleId="af1">
    <w:name w:val="footer"/>
    <w:basedOn w:val="a"/>
    <w:link w:val="af2"/>
    <w:uiPriority w:val="99"/>
    <w:semiHidden/>
    <w:unhideWhenUsed/>
    <w:rsid w:val="0095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507D0"/>
  </w:style>
  <w:style w:type="character" w:customStyle="1" w:styleId="25">
    <w:name w:val="Заголовок №2"/>
    <w:basedOn w:val="a0"/>
    <w:rsid w:val="00CA75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a0"/>
    <w:rsid w:val="00CA75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3">
    <w:name w:val="Колонтитул"/>
    <w:basedOn w:val="a0"/>
    <w:rsid w:val="001F53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bel">
    <w:name w:val="Основной текст (2) + Corbel;Курсив"/>
    <w:basedOn w:val="a0"/>
    <w:rsid w:val="001F53B6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1F5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4">
    <w:name w:val="Style4"/>
    <w:basedOn w:val="a"/>
    <w:rsid w:val="006F6C74"/>
    <w:pPr>
      <w:widowControl w:val="0"/>
      <w:autoSpaceDE w:val="0"/>
      <w:autoSpaceDN w:val="0"/>
      <w:adjustRightInd w:val="0"/>
      <w:spacing w:after="0" w:line="281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F6C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6F6C74"/>
  </w:style>
  <w:style w:type="paragraph" w:styleId="af4">
    <w:name w:val="Normal (Web)"/>
    <w:basedOn w:val="a"/>
    <w:uiPriority w:val="99"/>
    <w:unhideWhenUsed/>
    <w:rsid w:val="0024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2454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812"/>
    <w:pPr>
      <w:shd w:val="clear" w:color="auto" w:fill="71BEF7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068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06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068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0068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00681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812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71BEF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68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68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68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068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0681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006812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06812"/>
    <w:rPr>
      <w:rFonts w:ascii="Courier New" w:eastAsia="Times New Roman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6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00681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068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06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00681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006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00681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0681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A7CA9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47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D3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D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25C5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8"/>
    <w:rsid w:val="00AB61A0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vdush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7B7C-11A8-400B-AC5E-A0FA6888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5665</Words>
  <Characters>32291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cp:lastPrinted>2020-02-29T05:03:00Z</cp:lastPrinted>
  <dcterms:created xsi:type="dcterms:W3CDTF">2019-12-20T05:01:00Z</dcterms:created>
  <dcterms:modified xsi:type="dcterms:W3CDTF">2020-03-02T03:20:00Z</dcterms:modified>
</cp:coreProperties>
</file>